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1E" w:rsidRDefault="00527F1E">
      <w:bookmarkStart w:id="0" w:name="_GoBack"/>
      <w:bookmarkEnd w:id="0"/>
    </w:p>
    <w:p w:rsidR="002A1743" w:rsidRDefault="002A1743"/>
    <w:p w:rsidR="002A1743" w:rsidRPr="00550D8B" w:rsidRDefault="002A1743" w:rsidP="00FB177E">
      <w:pPr>
        <w:rPr>
          <w:rFonts w:ascii="Comic Sans MS" w:hAnsi="Comic Sans MS"/>
          <w:sz w:val="28"/>
        </w:rPr>
      </w:pPr>
      <w:r w:rsidRPr="00550D8B">
        <w:rPr>
          <w:rFonts w:ascii="Comic Sans MS" w:hAnsi="Comic Sans MS"/>
          <w:sz w:val="28"/>
        </w:rPr>
        <w:t>As this academic year draws to a close we would like you to encourage your child to think about transition to the next academic year. Talk to them about how they will be having a new teacher and a new classroom. However,</w:t>
      </w:r>
      <w:r w:rsidR="009B079D">
        <w:rPr>
          <w:rFonts w:ascii="Comic Sans MS" w:hAnsi="Comic Sans MS"/>
          <w:sz w:val="28"/>
        </w:rPr>
        <w:t xml:space="preserve"> they will still have all their</w:t>
      </w:r>
      <w:r w:rsidRPr="00550D8B">
        <w:rPr>
          <w:rFonts w:ascii="Comic Sans MS" w:hAnsi="Comic Sans MS"/>
          <w:sz w:val="28"/>
        </w:rPr>
        <w:t xml:space="preserve"> friends in their class when they come back in September. On behalf of the FS2 team. I would like to say Thank You to the children and their families for a fantastic year and despite it being cut </w:t>
      </w:r>
      <w:r w:rsidR="00A90BBC" w:rsidRPr="00550D8B">
        <w:rPr>
          <w:rFonts w:ascii="Comic Sans MS" w:hAnsi="Comic Sans MS"/>
          <w:sz w:val="28"/>
        </w:rPr>
        <w:t>short,</w:t>
      </w:r>
      <w:r w:rsidRPr="00550D8B">
        <w:rPr>
          <w:rFonts w:ascii="Comic Sans MS" w:hAnsi="Comic Sans MS"/>
          <w:sz w:val="28"/>
        </w:rPr>
        <w:t xml:space="preserve"> we know they will have a great time in Year 1. If you would like to send your child’s teacher an email please find</w:t>
      </w:r>
      <w:r w:rsidR="009B079D">
        <w:rPr>
          <w:rFonts w:ascii="Comic Sans MS" w:hAnsi="Comic Sans MS"/>
          <w:sz w:val="28"/>
        </w:rPr>
        <w:t xml:space="preserve"> our email addresses under the Home L</w:t>
      </w:r>
      <w:r w:rsidRPr="00550D8B">
        <w:rPr>
          <w:rFonts w:ascii="Comic Sans MS" w:hAnsi="Comic Sans MS"/>
          <w:sz w:val="28"/>
        </w:rPr>
        <w:t xml:space="preserve">earning plan. </w:t>
      </w:r>
    </w:p>
    <w:p w:rsidR="00B47D9D" w:rsidRDefault="00B47D9D" w:rsidP="00FB177E">
      <w:pPr>
        <w:rPr>
          <w:rFonts w:ascii="Comic Sans MS" w:hAnsi="Comic Sans MS"/>
          <w:sz w:val="28"/>
        </w:rPr>
      </w:pPr>
    </w:p>
    <w:p w:rsidR="002A1743" w:rsidRDefault="002A1743" w:rsidP="00FB177E">
      <w:pPr>
        <w:rPr>
          <w:rFonts w:ascii="Comic Sans MS" w:hAnsi="Comic Sans MS"/>
          <w:sz w:val="28"/>
        </w:rPr>
      </w:pPr>
      <w:r w:rsidRPr="00550D8B">
        <w:rPr>
          <w:rFonts w:ascii="Comic Sans MS" w:hAnsi="Comic Sans MS"/>
          <w:sz w:val="28"/>
        </w:rPr>
        <w:t>Home Learning this week is going to focu</w:t>
      </w:r>
      <w:r w:rsidR="00B47D9D">
        <w:rPr>
          <w:rFonts w:ascii="Comic Sans MS" w:hAnsi="Comic Sans MS"/>
          <w:sz w:val="28"/>
        </w:rPr>
        <w:t>s on transition and saying good</w:t>
      </w:r>
      <w:r w:rsidRPr="00550D8B">
        <w:rPr>
          <w:rFonts w:ascii="Comic Sans MS" w:hAnsi="Comic Sans MS"/>
          <w:sz w:val="28"/>
        </w:rPr>
        <w:t>bye to their current year group. This will support your child in their transition</w:t>
      </w:r>
      <w:r w:rsidR="00550D8B" w:rsidRPr="00550D8B">
        <w:rPr>
          <w:rFonts w:ascii="Comic Sans MS" w:hAnsi="Comic Sans MS"/>
          <w:sz w:val="28"/>
        </w:rPr>
        <w:t xml:space="preserve">. </w:t>
      </w:r>
    </w:p>
    <w:p w:rsidR="00550D8B" w:rsidRDefault="00550D8B" w:rsidP="00FB177E">
      <w:pPr>
        <w:rPr>
          <w:rFonts w:ascii="Comic Sans MS" w:hAnsi="Comic Sans MS"/>
          <w:sz w:val="28"/>
        </w:rPr>
      </w:pPr>
    </w:p>
    <w:p w:rsidR="00550D8B" w:rsidRDefault="00550D8B" w:rsidP="00FB177E">
      <w:pPr>
        <w:rPr>
          <w:rFonts w:ascii="Comic Sans MS" w:hAnsi="Comic Sans MS"/>
          <w:sz w:val="28"/>
        </w:rPr>
      </w:pPr>
      <w:r>
        <w:rPr>
          <w:rFonts w:ascii="Comic Sans MS" w:hAnsi="Comic Sans MS"/>
          <w:sz w:val="28"/>
        </w:rPr>
        <w:t xml:space="preserve">Good Luck to all the FS2 children for the next academic year. We will miss you and hope you will still give us a </w:t>
      </w:r>
      <w:r w:rsidR="009B079D">
        <w:rPr>
          <w:rFonts w:ascii="Comic Sans MS" w:hAnsi="Comic Sans MS"/>
          <w:sz w:val="28"/>
        </w:rPr>
        <w:t>wave and a hello when you see us</w:t>
      </w:r>
      <w:r>
        <w:rPr>
          <w:rFonts w:ascii="Comic Sans MS" w:hAnsi="Comic Sans MS"/>
          <w:sz w:val="28"/>
        </w:rPr>
        <w:t xml:space="preserve"> around school. </w:t>
      </w:r>
    </w:p>
    <w:p w:rsidR="00550D8B" w:rsidRDefault="00550D8B" w:rsidP="00FB177E">
      <w:pPr>
        <w:rPr>
          <w:rFonts w:ascii="Comic Sans MS" w:hAnsi="Comic Sans MS"/>
          <w:sz w:val="28"/>
        </w:rPr>
      </w:pPr>
    </w:p>
    <w:p w:rsidR="00550D8B" w:rsidRDefault="00550D8B" w:rsidP="00550D8B">
      <w:pPr>
        <w:jc w:val="center"/>
        <w:rPr>
          <w:rFonts w:ascii="Comic Sans MS" w:hAnsi="Comic Sans MS"/>
          <w:sz w:val="28"/>
        </w:rPr>
      </w:pPr>
      <w:r>
        <w:rPr>
          <w:rFonts w:ascii="Comic Sans MS" w:hAnsi="Comic Sans MS"/>
          <w:sz w:val="28"/>
        </w:rPr>
        <w:t xml:space="preserve">From </w:t>
      </w:r>
    </w:p>
    <w:p w:rsidR="00550D8B" w:rsidRPr="00550D8B" w:rsidRDefault="009B079D" w:rsidP="00550D8B">
      <w:pPr>
        <w:jc w:val="center"/>
        <w:rPr>
          <w:rFonts w:ascii="Comic Sans MS" w:hAnsi="Comic Sans MS"/>
          <w:sz w:val="28"/>
        </w:rPr>
      </w:pPr>
      <w:r w:rsidRPr="009B079D">
        <w:rPr>
          <w:rFonts w:ascii="Comic Sans MS" w:hAnsi="Comic Sans MS"/>
          <w:noProof/>
          <w:sz w:val="28"/>
          <w:lang w:eastAsia="en-GB"/>
        </w:rPr>
        <w:drawing>
          <wp:anchor distT="0" distB="0" distL="114300" distR="114300" simplePos="0" relativeHeight="251664384" behindDoc="1" locked="0" layoutInCell="1" allowOverlap="1">
            <wp:simplePos x="0" y="0"/>
            <wp:positionH relativeFrom="margin">
              <wp:posOffset>-510417</wp:posOffset>
            </wp:positionH>
            <wp:positionV relativeFrom="paragraph">
              <wp:posOffset>248665</wp:posOffset>
            </wp:positionV>
            <wp:extent cx="2403475" cy="1697990"/>
            <wp:effectExtent l="0" t="0" r="0" b="0"/>
            <wp:wrapTight wrapText="bothSides">
              <wp:wrapPolygon edited="0">
                <wp:start x="0" y="0"/>
                <wp:lineTo x="0" y="21325"/>
                <wp:lineTo x="21400" y="21325"/>
                <wp:lineTo x="21400" y="0"/>
                <wp:lineTo x="0" y="0"/>
              </wp:wrapPolygon>
            </wp:wrapTight>
            <wp:docPr id="5" name="Picture 5" descr="Free Printable Goodbye and Goodluck | Creativ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Goodbye and Goodluck | Creative C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3475"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D8B">
        <w:rPr>
          <w:rFonts w:ascii="Comic Sans MS" w:hAnsi="Comic Sans MS"/>
          <w:sz w:val="28"/>
        </w:rPr>
        <w:t xml:space="preserve">All The Teacher In The FS2 Team </w:t>
      </w:r>
    </w:p>
    <w:tbl>
      <w:tblPr>
        <w:tblStyle w:val="TableGrid"/>
        <w:tblpPr w:leftFromText="180" w:rightFromText="180" w:horzAnchor="margin" w:tblpXSpec="center" w:tblpY="1366"/>
        <w:tblW w:w="14884" w:type="dxa"/>
        <w:tblLook w:val="04A0" w:firstRow="1" w:lastRow="0" w:firstColumn="1" w:lastColumn="0" w:noHBand="0" w:noVBand="1"/>
      </w:tblPr>
      <w:tblGrid>
        <w:gridCol w:w="3114"/>
        <w:gridCol w:w="11770"/>
      </w:tblGrid>
      <w:tr w:rsidR="00550D8B" w:rsidTr="009B079D">
        <w:trPr>
          <w:trHeight w:val="1266"/>
        </w:trPr>
        <w:tc>
          <w:tcPr>
            <w:tcW w:w="3114" w:type="dxa"/>
            <w:vAlign w:val="center"/>
          </w:tcPr>
          <w:p w:rsidR="00550D8B" w:rsidRDefault="00550D8B" w:rsidP="00015B92">
            <w:pPr>
              <w:jc w:val="center"/>
              <w:rPr>
                <w:rFonts w:ascii="Comic Sans MS" w:hAnsi="Comic Sans MS"/>
                <w:b/>
                <w:sz w:val="36"/>
              </w:rPr>
            </w:pPr>
            <w:r>
              <w:rPr>
                <w:rFonts w:ascii="Comic Sans MS" w:hAnsi="Comic Sans MS"/>
                <w:b/>
                <w:noProof/>
                <w:sz w:val="36"/>
                <w:lang w:eastAsia="en-GB"/>
              </w:rPr>
              <w:lastRenderedPageBreak/>
              <w:drawing>
                <wp:anchor distT="0" distB="0" distL="114300" distR="114300" simplePos="0" relativeHeight="251663360" behindDoc="1" locked="0" layoutInCell="1" allowOverlap="1" wp14:anchorId="35365CCD" wp14:editId="0192EB36">
                  <wp:simplePos x="0" y="0"/>
                  <wp:positionH relativeFrom="column">
                    <wp:posOffset>282575</wp:posOffset>
                  </wp:positionH>
                  <wp:positionV relativeFrom="paragraph">
                    <wp:posOffset>-506095</wp:posOffset>
                  </wp:positionV>
                  <wp:extent cx="579120" cy="567055"/>
                  <wp:effectExtent l="0" t="0" r="0" b="4445"/>
                  <wp:wrapTight wrapText="bothSides">
                    <wp:wrapPolygon edited="0">
                      <wp:start x="0" y="0"/>
                      <wp:lineTo x="0" y="21044"/>
                      <wp:lineTo x="20605" y="21044"/>
                      <wp:lineTo x="206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56705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36"/>
              </w:rPr>
              <w:t xml:space="preserve">Week 6 </w:t>
            </w:r>
          </w:p>
          <w:p w:rsidR="00550D8B" w:rsidRPr="00016664" w:rsidRDefault="00550D8B" w:rsidP="00015B92">
            <w:pPr>
              <w:jc w:val="center"/>
              <w:rPr>
                <w:rFonts w:ascii="Comic Sans MS" w:hAnsi="Comic Sans MS"/>
                <w:b/>
              </w:rPr>
            </w:pPr>
            <w:r>
              <w:rPr>
                <w:rFonts w:ascii="Comic Sans MS" w:hAnsi="Comic Sans MS"/>
                <w:b/>
                <w:sz w:val="36"/>
              </w:rPr>
              <w:t>FS2</w:t>
            </w:r>
          </w:p>
        </w:tc>
        <w:tc>
          <w:tcPr>
            <w:tcW w:w="11770" w:type="dxa"/>
            <w:vAlign w:val="center"/>
          </w:tcPr>
          <w:p w:rsidR="00550D8B" w:rsidRPr="009B079D" w:rsidRDefault="009B079D" w:rsidP="00015B92">
            <w:pPr>
              <w:jc w:val="center"/>
              <w:rPr>
                <w:rFonts w:ascii="Comic Sans MS" w:hAnsi="Comic Sans MS"/>
                <w:b/>
                <w:sz w:val="28"/>
              </w:rPr>
            </w:pPr>
            <w:r w:rsidRPr="009B079D">
              <w:rPr>
                <w:rFonts w:ascii="Comic Sans MS" w:hAnsi="Comic Sans MS"/>
                <w:b/>
                <w:sz w:val="36"/>
              </w:rPr>
              <w:t>Transition Week</w:t>
            </w:r>
          </w:p>
        </w:tc>
      </w:tr>
      <w:tr w:rsidR="00550D8B" w:rsidTr="009B079D">
        <w:trPr>
          <w:trHeight w:val="1419"/>
        </w:trPr>
        <w:tc>
          <w:tcPr>
            <w:tcW w:w="3114" w:type="dxa"/>
            <w:vAlign w:val="center"/>
          </w:tcPr>
          <w:p w:rsidR="00550D8B" w:rsidRPr="00016664" w:rsidRDefault="00550D8B" w:rsidP="00015B92">
            <w:pPr>
              <w:jc w:val="center"/>
              <w:rPr>
                <w:rFonts w:ascii="Comic Sans MS" w:hAnsi="Comic Sans MS"/>
                <w:sz w:val="32"/>
              </w:rPr>
            </w:pPr>
            <w:r w:rsidRPr="00016664">
              <w:rPr>
                <w:rFonts w:ascii="Comic Sans MS" w:hAnsi="Comic Sans MS"/>
                <w:sz w:val="32"/>
              </w:rPr>
              <w:t>Monday</w:t>
            </w:r>
          </w:p>
        </w:tc>
        <w:tc>
          <w:tcPr>
            <w:tcW w:w="11770" w:type="dxa"/>
          </w:tcPr>
          <w:p w:rsidR="009B079D" w:rsidRPr="00980E3D" w:rsidRDefault="009B079D" w:rsidP="00015B92">
            <w:pPr>
              <w:rPr>
                <w:rFonts w:ascii="Comic Sans MS" w:hAnsi="Comic Sans MS"/>
              </w:rPr>
            </w:pPr>
            <w:r w:rsidRPr="00980E3D">
              <w:rPr>
                <w:rFonts w:ascii="Comic Sans MS" w:hAnsi="Comic Sans MS"/>
              </w:rPr>
              <w:t xml:space="preserve">Favourite School Memory This Year – Ask your child to think about what they have enjoyed most about being in FS2 this year. Talk about the different things they suggest and ask them why they have enjoyed these things. Ask your child to draw a picture of their favourite memory and write a sentence on the back. </w:t>
            </w:r>
          </w:p>
          <w:p w:rsidR="009B079D" w:rsidRPr="00980E3D" w:rsidRDefault="009B079D" w:rsidP="00015B92">
            <w:pPr>
              <w:rPr>
                <w:rFonts w:ascii="Comic Sans MS" w:hAnsi="Comic Sans MS"/>
              </w:rPr>
            </w:pPr>
          </w:p>
          <w:p w:rsidR="009B079D" w:rsidRPr="00980E3D" w:rsidRDefault="009B079D" w:rsidP="00015B92">
            <w:pPr>
              <w:rPr>
                <w:rFonts w:ascii="Comic Sans MS" w:hAnsi="Comic Sans MS"/>
              </w:rPr>
            </w:pPr>
            <w:r w:rsidRPr="00980E3D">
              <w:rPr>
                <w:rFonts w:ascii="Comic Sans MS" w:hAnsi="Comic Sans MS"/>
              </w:rPr>
              <w:t xml:space="preserve">My favourite memory is __________. </w:t>
            </w:r>
          </w:p>
          <w:p w:rsidR="009B079D" w:rsidRPr="00980E3D" w:rsidRDefault="009B079D" w:rsidP="00015B92">
            <w:pPr>
              <w:rPr>
                <w:rFonts w:ascii="Comic Sans MS" w:hAnsi="Comic Sans MS"/>
              </w:rPr>
            </w:pPr>
          </w:p>
          <w:p w:rsidR="00550D8B" w:rsidRPr="00980E3D" w:rsidRDefault="009B079D" w:rsidP="00015B92">
            <w:pPr>
              <w:rPr>
                <w:rFonts w:ascii="Comic Sans MS" w:hAnsi="Comic Sans MS"/>
                <w:sz w:val="20"/>
              </w:rPr>
            </w:pPr>
            <w:r w:rsidRPr="00980E3D">
              <w:rPr>
                <w:rFonts w:ascii="Comic Sans MS" w:hAnsi="Comic Sans MS"/>
                <w:highlight w:val="yellow"/>
              </w:rPr>
              <w:t>Challenge</w:t>
            </w:r>
            <w:r w:rsidRPr="00980E3D">
              <w:rPr>
                <w:rFonts w:ascii="Comic Sans MS" w:hAnsi="Comic Sans MS"/>
              </w:rPr>
              <w:t xml:space="preserve">: Can they add ‘because’ to their sentence to explain why. </w:t>
            </w:r>
            <w:r w:rsidR="00550D8B" w:rsidRPr="00980E3D">
              <w:rPr>
                <w:rFonts w:ascii="Comic Sans MS" w:hAnsi="Comic Sans MS"/>
                <w:sz w:val="20"/>
              </w:rPr>
              <w:t xml:space="preserve"> </w:t>
            </w:r>
          </w:p>
          <w:p w:rsidR="00550D8B" w:rsidRPr="00DC523B" w:rsidRDefault="00550D8B" w:rsidP="00015B92">
            <w:pPr>
              <w:rPr>
                <w:rFonts w:ascii="Comic Sans MS" w:hAnsi="Comic Sans MS"/>
              </w:rPr>
            </w:pPr>
            <w:r>
              <w:rPr>
                <w:rFonts w:ascii="Comic Sans MS" w:hAnsi="Comic Sans MS"/>
              </w:rPr>
              <w:t xml:space="preserve"> </w:t>
            </w:r>
          </w:p>
          <w:p w:rsidR="00550D8B" w:rsidRPr="00DC523B" w:rsidRDefault="00550D8B" w:rsidP="00015B92">
            <w:pPr>
              <w:rPr>
                <w:rFonts w:ascii="Comic Sans MS" w:hAnsi="Comic Sans MS"/>
              </w:rPr>
            </w:pPr>
            <w:r>
              <w:rPr>
                <w:rFonts w:ascii="Comic Sans MS" w:hAnsi="Comic Sans MS"/>
              </w:rPr>
              <w:t xml:space="preserve"> </w:t>
            </w:r>
          </w:p>
        </w:tc>
      </w:tr>
      <w:tr w:rsidR="00550D8B" w:rsidTr="009B079D">
        <w:trPr>
          <w:trHeight w:val="1419"/>
        </w:trPr>
        <w:tc>
          <w:tcPr>
            <w:tcW w:w="3114" w:type="dxa"/>
            <w:vAlign w:val="center"/>
          </w:tcPr>
          <w:p w:rsidR="00550D8B" w:rsidRPr="00016664" w:rsidRDefault="00550D8B" w:rsidP="00015B92">
            <w:pPr>
              <w:jc w:val="center"/>
              <w:rPr>
                <w:rFonts w:ascii="Comic Sans MS" w:hAnsi="Comic Sans MS"/>
                <w:sz w:val="32"/>
              </w:rPr>
            </w:pPr>
            <w:r w:rsidRPr="00016664">
              <w:rPr>
                <w:rFonts w:ascii="Comic Sans MS" w:hAnsi="Comic Sans MS"/>
                <w:sz w:val="32"/>
              </w:rPr>
              <w:t>Tuesday</w:t>
            </w:r>
          </w:p>
        </w:tc>
        <w:tc>
          <w:tcPr>
            <w:tcW w:w="11770" w:type="dxa"/>
          </w:tcPr>
          <w:p w:rsidR="00550D8B" w:rsidRDefault="009B079D" w:rsidP="00015B92">
            <w:pPr>
              <w:rPr>
                <w:rFonts w:ascii="Comic Sans MS" w:hAnsi="Comic Sans MS"/>
              </w:rPr>
            </w:pPr>
            <w:r>
              <w:rPr>
                <w:rFonts w:ascii="Comic Sans MS" w:hAnsi="Comic Sans MS"/>
              </w:rPr>
              <w:t>Proudest School Achievement – Talk to your child about what they feel they have achieved in FS2. For example</w:t>
            </w:r>
            <w:r w:rsidR="00B47D9D">
              <w:rPr>
                <w:rFonts w:ascii="Comic Sans MS" w:hAnsi="Comic Sans MS"/>
              </w:rPr>
              <w:t>;</w:t>
            </w:r>
            <w:r>
              <w:rPr>
                <w:rFonts w:ascii="Comic Sans MS" w:hAnsi="Comic Sans MS"/>
              </w:rPr>
              <w:t xml:space="preserve"> counting to 10 or even 20, learning all their number bonds, w</w:t>
            </w:r>
            <w:r w:rsidR="00980E3D">
              <w:rPr>
                <w:rFonts w:ascii="Comic Sans MS" w:hAnsi="Comic Sans MS"/>
              </w:rPr>
              <w:t>riting their name,</w:t>
            </w:r>
            <w:r>
              <w:rPr>
                <w:rFonts w:ascii="Comic Sans MS" w:hAnsi="Comic Sans MS"/>
              </w:rPr>
              <w:t xml:space="preserve"> remembering lots of the new sounds they have learnt, learning to read, remembering the tricky words, jumping off the highest block in the Lingard or</w:t>
            </w:r>
            <w:r w:rsidR="00980E3D">
              <w:rPr>
                <w:rFonts w:ascii="Comic Sans MS" w:hAnsi="Comic Sans MS"/>
              </w:rPr>
              <w:t xml:space="preserve"> remembering to put on all their waterproofs and doing this by themselves.</w:t>
            </w:r>
            <w:r>
              <w:rPr>
                <w:rFonts w:ascii="Comic Sans MS" w:hAnsi="Comic Sans MS"/>
              </w:rPr>
              <w:t xml:space="preserve">  Now ask them to tell you which of these ach</w:t>
            </w:r>
            <w:r w:rsidR="00291E5B">
              <w:rPr>
                <w:rFonts w:ascii="Comic Sans MS" w:hAnsi="Comic Sans MS"/>
              </w:rPr>
              <w:t>ievements they are most proud</w:t>
            </w:r>
            <w:r>
              <w:rPr>
                <w:rFonts w:ascii="Comic Sans MS" w:hAnsi="Comic Sans MS"/>
              </w:rPr>
              <w:t xml:space="preserve">. </w:t>
            </w:r>
          </w:p>
          <w:p w:rsidR="00980E3D" w:rsidRDefault="00980E3D" w:rsidP="00015B92">
            <w:pPr>
              <w:rPr>
                <w:rFonts w:ascii="Comic Sans MS" w:hAnsi="Comic Sans MS"/>
              </w:rPr>
            </w:pPr>
          </w:p>
          <w:p w:rsidR="00980E3D" w:rsidRDefault="00980E3D" w:rsidP="00015B92">
            <w:pPr>
              <w:rPr>
                <w:rFonts w:ascii="Comic Sans MS" w:hAnsi="Comic Sans MS"/>
              </w:rPr>
            </w:pPr>
            <w:r>
              <w:rPr>
                <w:rFonts w:ascii="Comic Sans MS" w:hAnsi="Comic Sans MS"/>
              </w:rPr>
              <w:t xml:space="preserve">Can they draw a portrait of themselves looking proud and write a sentence on the back to say what </w:t>
            </w:r>
            <w:r w:rsidR="00291E5B">
              <w:rPr>
                <w:rFonts w:ascii="Comic Sans MS" w:hAnsi="Comic Sans MS"/>
              </w:rPr>
              <w:t>they are most proud?</w:t>
            </w:r>
            <w:r>
              <w:rPr>
                <w:rFonts w:ascii="Comic Sans MS" w:hAnsi="Comic Sans MS"/>
              </w:rPr>
              <w:t xml:space="preserve"> </w:t>
            </w:r>
            <w:r w:rsidR="00EE209B">
              <w:rPr>
                <w:rFonts w:ascii="Comic Sans MS" w:hAnsi="Comic Sans MS"/>
              </w:rPr>
              <w:t xml:space="preserve">This can be shared with their new teacher in September. </w:t>
            </w:r>
          </w:p>
          <w:p w:rsidR="00980E3D" w:rsidRDefault="00980E3D" w:rsidP="00015B92">
            <w:pPr>
              <w:rPr>
                <w:rFonts w:ascii="Comic Sans MS" w:hAnsi="Comic Sans MS"/>
              </w:rPr>
            </w:pPr>
          </w:p>
          <w:p w:rsidR="00980E3D" w:rsidRDefault="00980E3D" w:rsidP="00015B92">
            <w:pPr>
              <w:rPr>
                <w:rFonts w:ascii="Comic Sans MS" w:hAnsi="Comic Sans MS"/>
              </w:rPr>
            </w:pPr>
            <w:r>
              <w:rPr>
                <w:rFonts w:ascii="Comic Sans MS" w:hAnsi="Comic Sans MS"/>
              </w:rPr>
              <w:t xml:space="preserve">I am proud of _______. </w:t>
            </w:r>
          </w:p>
          <w:p w:rsidR="00980E3D" w:rsidRDefault="00980E3D" w:rsidP="00015B92">
            <w:pPr>
              <w:rPr>
                <w:rFonts w:ascii="Comic Sans MS" w:hAnsi="Comic Sans MS"/>
              </w:rPr>
            </w:pPr>
          </w:p>
          <w:p w:rsidR="00980E3D" w:rsidRDefault="00980E3D" w:rsidP="00015B92">
            <w:pPr>
              <w:rPr>
                <w:rFonts w:ascii="Comic Sans MS" w:hAnsi="Comic Sans MS"/>
              </w:rPr>
            </w:pPr>
            <w:r w:rsidRPr="00E14FF7">
              <w:rPr>
                <w:rFonts w:ascii="Comic Sans MS" w:hAnsi="Comic Sans MS"/>
                <w:highlight w:val="yellow"/>
              </w:rPr>
              <w:t>Challenge</w:t>
            </w:r>
            <w:r>
              <w:rPr>
                <w:rFonts w:ascii="Comic Sans MS" w:hAnsi="Comic Sans MS"/>
              </w:rPr>
              <w:t xml:space="preserve">: Can they add ‘because’ to their sentence to explain why? </w:t>
            </w:r>
          </w:p>
          <w:p w:rsidR="00980E3D" w:rsidRPr="00DC523B" w:rsidRDefault="00980E3D" w:rsidP="00015B92">
            <w:pPr>
              <w:rPr>
                <w:rFonts w:ascii="Comic Sans MS" w:hAnsi="Comic Sans MS"/>
              </w:rPr>
            </w:pPr>
          </w:p>
        </w:tc>
      </w:tr>
      <w:tr w:rsidR="00550D8B" w:rsidTr="009B079D">
        <w:trPr>
          <w:trHeight w:val="1419"/>
        </w:trPr>
        <w:tc>
          <w:tcPr>
            <w:tcW w:w="3114" w:type="dxa"/>
            <w:vAlign w:val="center"/>
          </w:tcPr>
          <w:p w:rsidR="00550D8B" w:rsidRPr="00016664" w:rsidRDefault="00550D8B" w:rsidP="00015B92">
            <w:pPr>
              <w:jc w:val="center"/>
              <w:rPr>
                <w:rFonts w:ascii="Comic Sans MS" w:hAnsi="Comic Sans MS"/>
                <w:sz w:val="32"/>
              </w:rPr>
            </w:pPr>
            <w:r w:rsidRPr="00016664">
              <w:rPr>
                <w:rFonts w:ascii="Comic Sans MS" w:hAnsi="Comic Sans MS"/>
                <w:sz w:val="32"/>
              </w:rPr>
              <w:t>Wednesday</w:t>
            </w:r>
          </w:p>
        </w:tc>
        <w:tc>
          <w:tcPr>
            <w:tcW w:w="11770" w:type="dxa"/>
          </w:tcPr>
          <w:p w:rsidR="00980E3D" w:rsidRPr="00DC523B" w:rsidRDefault="00B47D9D" w:rsidP="00015B92">
            <w:pPr>
              <w:rPr>
                <w:rFonts w:ascii="Comic Sans MS" w:hAnsi="Comic Sans MS"/>
              </w:rPr>
            </w:pPr>
            <w:r>
              <w:rPr>
                <w:rFonts w:ascii="Comic Sans MS" w:hAnsi="Comic Sans MS"/>
              </w:rPr>
              <w:t>Saying Goodb</w:t>
            </w:r>
            <w:r w:rsidR="00980E3D">
              <w:rPr>
                <w:rFonts w:ascii="Comic Sans MS" w:hAnsi="Comic Sans MS"/>
              </w:rPr>
              <w:t>ye – At the end of the academic year, your child woul</w:t>
            </w:r>
            <w:r>
              <w:rPr>
                <w:rFonts w:ascii="Comic Sans MS" w:hAnsi="Comic Sans MS"/>
              </w:rPr>
              <w:t>d usually have time to say good</w:t>
            </w:r>
            <w:r w:rsidR="00980E3D">
              <w:rPr>
                <w:rFonts w:ascii="Comic Sans MS" w:hAnsi="Comic Sans MS"/>
              </w:rPr>
              <w:t>bye to their teacher. However, this year is a little different and so to help your chi</w:t>
            </w:r>
            <w:r>
              <w:rPr>
                <w:rFonts w:ascii="Comic Sans MS" w:hAnsi="Comic Sans MS"/>
              </w:rPr>
              <w:t>ld say good</w:t>
            </w:r>
            <w:r w:rsidR="00980E3D">
              <w:rPr>
                <w:rFonts w:ascii="Comic Sans MS" w:hAnsi="Comic Sans MS"/>
              </w:rPr>
              <w:t>bye to their current teacher we would like your child to draw carefully around their hand and cut it out. Then on the hand they can write a message to the</w:t>
            </w:r>
            <w:r w:rsidR="00EE209B">
              <w:rPr>
                <w:rFonts w:ascii="Comic Sans MS" w:hAnsi="Comic Sans MS"/>
              </w:rPr>
              <w:t>ir</w:t>
            </w:r>
            <w:r w:rsidR="00980E3D">
              <w:rPr>
                <w:rFonts w:ascii="Comic Sans MS" w:hAnsi="Comic Sans MS"/>
              </w:rPr>
              <w:t xml:space="preserve"> teacher and decorate it.</w:t>
            </w:r>
            <w:r w:rsidR="00A168B6">
              <w:rPr>
                <w:rFonts w:ascii="Comic Sans MS" w:hAnsi="Comic Sans MS"/>
              </w:rPr>
              <w:t xml:space="preserve"> They may want to do one for their class teaching assistant to</w:t>
            </w:r>
            <w:r w:rsidR="006C53AE">
              <w:rPr>
                <w:rFonts w:ascii="Comic Sans MS" w:hAnsi="Comic Sans MS"/>
              </w:rPr>
              <w:t>o</w:t>
            </w:r>
            <w:r w:rsidR="00A168B6">
              <w:rPr>
                <w:rFonts w:ascii="Comic Sans MS" w:hAnsi="Comic Sans MS"/>
              </w:rPr>
              <w:t>.</w:t>
            </w:r>
            <w:r w:rsidR="00980E3D">
              <w:rPr>
                <w:rFonts w:ascii="Comic Sans MS" w:hAnsi="Comic Sans MS"/>
              </w:rPr>
              <w:t xml:space="preserve"> These can be given to the teacher in September. </w:t>
            </w:r>
          </w:p>
        </w:tc>
      </w:tr>
      <w:tr w:rsidR="00550D8B" w:rsidTr="009B079D">
        <w:trPr>
          <w:trHeight w:val="1419"/>
        </w:trPr>
        <w:tc>
          <w:tcPr>
            <w:tcW w:w="3114" w:type="dxa"/>
            <w:vAlign w:val="center"/>
          </w:tcPr>
          <w:p w:rsidR="00550D8B" w:rsidRPr="00016664" w:rsidRDefault="00550D8B" w:rsidP="00015B92">
            <w:pPr>
              <w:jc w:val="center"/>
              <w:rPr>
                <w:rFonts w:ascii="Comic Sans MS" w:hAnsi="Comic Sans MS"/>
                <w:sz w:val="32"/>
              </w:rPr>
            </w:pPr>
            <w:r w:rsidRPr="00016664">
              <w:rPr>
                <w:rFonts w:ascii="Comic Sans MS" w:hAnsi="Comic Sans MS"/>
                <w:sz w:val="32"/>
              </w:rPr>
              <w:lastRenderedPageBreak/>
              <w:t>Thursday</w:t>
            </w:r>
          </w:p>
        </w:tc>
        <w:tc>
          <w:tcPr>
            <w:tcW w:w="11770" w:type="dxa"/>
          </w:tcPr>
          <w:p w:rsidR="00E14FF7" w:rsidRPr="00DC523B" w:rsidRDefault="00B47D9D" w:rsidP="00015B92">
            <w:pPr>
              <w:rPr>
                <w:rFonts w:ascii="Comic Sans MS" w:hAnsi="Comic Sans MS"/>
              </w:rPr>
            </w:pPr>
            <w:r>
              <w:rPr>
                <w:rFonts w:ascii="Comic Sans MS" w:hAnsi="Comic Sans MS"/>
              </w:rPr>
              <w:t>Who Am I</w:t>
            </w:r>
            <w:r w:rsidR="006C53AE">
              <w:rPr>
                <w:rFonts w:ascii="Comic Sans MS" w:hAnsi="Comic Sans MS"/>
              </w:rPr>
              <w:t>?</w:t>
            </w:r>
            <w:r>
              <w:rPr>
                <w:rFonts w:ascii="Comic Sans MS" w:hAnsi="Comic Sans MS"/>
              </w:rPr>
              <w:t xml:space="preserve"> Box – Ask your </w:t>
            </w:r>
            <w:r w:rsidR="00E14FF7">
              <w:rPr>
                <w:rFonts w:ascii="Comic Sans MS" w:hAnsi="Comic Sans MS"/>
              </w:rPr>
              <w:t>child to think back to W</w:t>
            </w:r>
            <w:r>
              <w:rPr>
                <w:rFonts w:ascii="Comic Sans MS" w:hAnsi="Comic Sans MS"/>
              </w:rPr>
              <w:t>eek 4 of Home Learning and the PSHE task Who Am I? Encourage them to think about what makes t</w:t>
            </w:r>
            <w:r w:rsidR="00E14FF7">
              <w:rPr>
                <w:rFonts w:ascii="Comic Sans MS" w:hAnsi="Comic Sans MS"/>
              </w:rPr>
              <w:t xml:space="preserve">hem the person they are and if </w:t>
            </w:r>
            <w:r>
              <w:rPr>
                <w:rFonts w:ascii="Comic Sans MS" w:hAnsi="Comic Sans MS"/>
              </w:rPr>
              <w:t>there</w:t>
            </w:r>
            <w:r w:rsidR="006C53AE">
              <w:rPr>
                <w:rFonts w:ascii="Comic Sans MS" w:hAnsi="Comic Sans MS"/>
              </w:rPr>
              <w:t xml:space="preserve"> are</w:t>
            </w:r>
            <w:r>
              <w:rPr>
                <w:rFonts w:ascii="Comic Sans MS" w:hAnsi="Comic Sans MS"/>
              </w:rPr>
              <w:t xml:space="preserve"> any objects or words that can tell people about them. For example, they may like to paint</w:t>
            </w:r>
            <w:r w:rsidR="006C53AE">
              <w:rPr>
                <w:rFonts w:ascii="Comic Sans MS" w:hAnsi="Comic Sans MS"/>
              </w:rPr>
              <w:t>,</w:t>
            </w:r>
            <w:r>
              <w:rPr>
                <w:rFonts w:ascii="Comic Sans MS" w:hAnsi="Comic Sans MS"/>
              </w:rPr>
              <w:t xml:space="preserve"> so put a paint brush in the box or they may like to dress up and act out in the role play corner so add a piece of dressing up or they may be really good at dancing or sport.</w:t>
            </w:r>
            <w:r w:rsidR="00EE209B">
              <w:rPr>
                <w:rFonts w:ascii="Comic Sans MS" w:hAnsi="Comic Sans MS"/>
              </w:rPr>
              <w:t xml:space="preserve"> Put these things in a box and decorate it.</w:t>
            </w:r>
            <w:r>
              <w:rPr>
                <w:rFonts w:ascii="Comic Sans MS" w:hAnsi="Comic Sans MS"/>
              </w:rPr>
              <w:t xml:space="preserve"> </w:t>
            </w:r>
            <w:r w:rsidR="00E14FF7">
              <w:rPr>
                <w:rFonts w:ascii="Comic Sans MS" w:hAnsi="Comic Sans MS"/>
              </w:rPr>
              <w:t xml:space="preserve">Then discuss with your child how all these things make them unique. </w:t>
            </w:r>
            <w:r w:rsidR="00EE209B">
              <w:rPr>
                <w:rFonts w:ascii="Comic Sans MS" w:hAnsi="Comic Sans MS"/>
              </w:rPr>
              <w:t xml:space="preserve">This box can be shared with your child’s new teacher is September. </w:t>
            </w:r>
          </w:p>
          <w:p w:rsidR="00550D8B" w:rsidRPr="00DC523B" w:rsidRDefault="00550D8B" w:rsidP="00015B92">
            <w:pPr>
              <w:rPr>
                <w:rFonts w:ascii="Comic Sans MS" w:hAnsi="Comic Sans MS"/>
              </w:rPr>
            </w:pPr>
            <w:r>
              <w:rPr>
                <w:rFonts w:ascii="Comic Sans MS" w:hAnsi="Comic Sans MS"/>
              </w:rPr>
              <w:t xml:space="preserve"> </w:t>
            </w:r>
          </w:p>
        </w:tc>
      </w:tr>
      <w:tr w:rsidR="00550D8B" w:rsidTr="009B079D">
        <w:trPr>
          <w:trHeight w:val="1419"/>
        </w:trPr>
        <w:tc>
          <w:tcPr>
            <w:tcW w:w="3114" w:type="dxa"/>
            <w:vAlign w:val="center"/>
          </w:tcPr>
          <w:p w:rsidR="00550D8B" w:rsidRPr="00016664" w:rsidRDefault="00550D8B" w:rsidP="00015B92">
            <w:pPr>
              <w:jc w:val="center"/>
              <w:rPr>
                <w:rFonts w:ascii="Comic Sans MS" w:hAnsi="Comic Sans MS"/>
                <w:sz w:val="32"/>
              </w:rPr>
            </w:pPr>
            <w:r w:rsidRPr="00016664">
              <w:rPr>
                <w:rFonts w:ascii="Comic Sans MS" w:hAnsi="Comic Sans MS"/>
                <w:sz w:val="32"/>
              </w:rPr>
              <w:t>Friday</w:t>
            </w:r>
          </w:p>
        </w:tc>
        <w:tc>
          <w:tcPr>
            <w:tcW w:w="11770" w:type="dxa"/>
          </w:tcPr>
          <w:p w:rsidR="00550D8B" w:rsidRDefault="00E14FF7" w:rsidP="00015B92">
            <w:pPr>
              <w:rPr>
                <w:rFonts w:ascii="Comic Sans MS" w:hAnsi="Comic Sans MS"/>
              </w:rPr>
            </w:pPr>
            <w:r>
              <w:rPr>
                <w:rFonts w:ascii="Comic Sans MS" w:hAnsi="Comic Sans MS"/>
              </w:rPr>
              <w:t xml:space="preserve">Looking forward to the next academic year – Watch on YouTube – Giraffes Can’t Dance by Giles Andreae and Guy Parker-Reece - </w:t>
            </w:r>
            <w:hyperlink r:id="rId6" w:history="1">
              <w:r w:rsidRPr="00E14FF7">
                <w:rPr>
                  <w:rStyle w:val="Hyperlink"/>
                  <w:rFonts w:ascii="Comic Sans MS" w:hAnsi="Comic Sans MS"/>
                </w:rPr>
                <w:t>https://www.youtube.com/watch?v=vZjsLK5vwNU</w:t>
              </w:r>
            </w:hyperlink>
            <w:r>
              <w:rPr>
                <w:rFonts w:ascii="Comic Sans MS" w:hAnsi="Comic Sans MS"/>
              </w:rPr>
              <w:t xml:space="preserve"> </w:t>
            </w:r>
          </w:p>
          <w:p w:rsidR="00E14FF7" w:rsidRDefault="00E14FF7" w:rsidP="00015B92">
            <w:pPr>
              <w:rPr>
                <w:rFonts w:ascii="Comic Sans MS" w:hAnsi="Comic Sans MS"/>
              </w:rPr>
            </w:pPr>
          </w:p>
          <w:p w:rsidR="00550D8B" w:rsidRDefault="00E14FF7" w:rsidP="00015B92">
            <w:pPr>
              <w:rPr>
                <w:rFonts w:ascii="Comic Sans MS" w:hAnsi="Comic Sans MS"/>
              </w:rPr>
            </w:pPr>
            <w:r>
              <w:rPr>
                <w:rFonts w:ascii="Comic Sans MS" w:hAnsi="Comic Sans MS"/>
              </w:rPr>
              <w:t>Talk to your child about how Gerald show</w:t>
            </w:r>
            <w:r w:rsidR="00EE209B">
              <w:rPr>
                <w:rFonts w:ascii="Comic Sans MS" w:hAnsi="Comic Sans MS"/>
              </w:rPr>
              <w:t>s</w:t>
            </w:r>
            <w:r>
              <w:rPr>
                <w:rFonts w:ascii="Comic Sans MS" w:hAnsi="Comic Sans MS"/>
              </w:rPr>
              <w:t xml:space="preserve"> determination when trying to achieve his goals. Ask your child what they would like to achieve next year in Year 1. They might want to get better at something or try something new.</w:t>
            </w:r>
            <w:r w:rsidR="00EE209B">
              <w:rPr>
                <w:rFonts w:ascii="Comic Sans MS" w:hAnsi="Comic Sans MS"/>
              </w:rPr>
              <w:t xml:space="preserve"> For </w:t>
            </w:r>
            <w:r w:rsidR="006C53AE">
              <w:rPr>
                <w:rFonts w:ascii="Comic Sans MS" w:hAnsi="Comic Sans MS"/>
              </w:rPr>
              <w:t>example,</w:t>
            </w:r>
            <w:r w:rsidR="00EE209B">
              <w:rPr>
                <w:rFonts w:ascii="Comic Sans MS" w:hAnsi="Comic Sans MS"/>
              </w:rPr>
              <w:t xml:space="preserve"> they may want to get better at handwriting or sharing with their friends. </w:t>
            </w:r>
            <w:r>
              <w:rPr>
                <w:rFonts w:ascii="Comic Sans MS" w:hAnsi="Comic Sans MS"/>
              </w:rPr>
              <w:t>Create a list of these things for your child to share with their new teacher in September</w:t>
            </w:r>
            <w:r w:rsidR="00EE209B">
              <w:rPr>
                <w:rFonts w:ascii="Comic Sans MS" w:hAnsi="Comic Sans MS"/>
              </w:rPr>
              <w:t xml:space="preserve">. </w:t>
            </w:r>
            <w:r w:rsidR="00550D8B">
              <w:rPr>
                <w:rFonts w:ascii="Comic Sans MS" w:hAnsi="Comic Sans MS"/>
              </w:rPr>
              <w:t xml:space="preserve"> </w:t>
            </w:r>
          </w:p>
          <w:p w:rsidR="00EE209B" w:rsidRDefault="00EE209B" w:rsidP="00015B92">
            <w:pPr>
              <w:rPr>
                <w:rFonts w:ascii="Comic Sans MS" w:hAnsi="Comic Sans MS"/>
              </w:rPr>
            </w:pPr>
          </w:p>
          <w:p w:rsidR="00EE209B" w:rsidRPr="00DC523B" w:rsidRDefault="00EE209B" w:rsidP="00015B92">
            <w:pPr>
              <w:rPr>
                <w:rFonts w:ascii="Comic Sans MS" w:hAnsi="Comic Sans MS"/>
              </w:rPr>
            </w:pPr>
            <w:r>
              <w:rPr>
                <w:rFonts w:ascii="Comic Sans MS" w:hAnsi="Comic Sans MS"/>
              </w:rPr>
              <w:t xml:space="preserve">If you cannot access the internet just talk to your child about determination and how this helps to achieve goals. Then write the list. </w:t>
            </w:r>
          </w:p>
          <w:p w:rsidR="00550D8B" w:rsidRPr="00DC523B" w:rsidRDefault="00550D8B" w:rsidP="00015B92">
            <w:pPr>
              <w:rPr>
                <w:rFonts w:ascii="Comic Sans MS" w:hAnsi="Comic Sans MS"/>
              </w:rPr>
            </w:pPr>
            <w:r>
              <w:rPr>
                <w:rFonts w:ascii="Comic Sans MS" w:hAnsi="Comic Sans MS"/>
              </w:rPr>
              <w:t xml:space="preserve"> </w:t>
            </w:r>
          </w:p>
        </w:tc>
      </w:tr>
    </w:tbl>
    <w:p w:rsidR="00550D8B" w:rsidRDefault="00550D8B" w:rsidP="00FB177E">
      <w:pPr>
        <w:rPr>
          <w:rFonts w:ascii="Comic Sans MS" w:hAnsi="Comic Sans MS"/>
          <w:sz w:val="28"/>
        </w:rPr>
      </w:pPr>
    </w:p>
    <w:p w:rsidR="00550D8B" w:rsidRDefault="00550D8B" w:rsidP="00FB177E">
      <w:pPr>
        <w:rPr>
          <w:rFonts w:ascii="Comic Sans MS" w:hAnsi="Comic Sans MS"/>
          <w:sz w:val="28"/>
        </w:rPr>
      </w:pPr>
    </w:p>
    <w:p w:rsidR="00FB177E" w:rsidRDefault="002A1743" w:rsidP="00FB177E">
      <w:pPr>
        <w:rPr>
          <w:rFonts w:ascii="Comic Sans MS" w:hAnsi="Comic Sans MS"/>
          <w:sz w:val="24"/>
        </w:rPr>
      </w:pPr>
      <w:r>
        <w:rPr>
          <w:rFonts w:ascii="Comic Sans MS" w:hAnsi="Comic Sans MS"/>
          <w:sz w:val="28"/>
        </w:rPr>
        <w:t>Teacher’s Email Addresses</w:t>
      </w:r>
    </w:p>
    <w:p w:rsidR="00FB177E" w:rsidRPr="002A1743" w:rsidRDefault="002E3728" w:rsidP="00FB177E">
      <w:pPr>
        <w:rPr>
          <w:rFonts w:ascii="Comic Sans MS" w:hAnsi="Comic Sans MS"/>
          <w:sz w:val="24"/>
        </w:rPr>
      </w:pPr>
      <w:hyperlink r:id="rId7" w:history="1">
        <w:r w:rsidR="00FB177E" w:rsidRPr="008E7E01">
          <w:rPr>
            <w:rStyle w:val="Hyperlink"/>
            <w:rFonts w:ascii="Comic Sans MS" w:hAnsi="Comic Sans MS"/>
            <w:sz w:val="24"/>
          </w:rPr>
          <w:t>Lucywilliams@woodnewtonalc.com</w:t>
        </w:r>
      </w:hyperlink>
      <w:r w:rsidR="002A1743">
        <w:rPr>
          <w:rStyle w:val="Hyperlink"/>
          <w:rFonts w:ascii="Comic Sans MS" w:hAnsi="Comic Sans MS"/>
          <w:sz w:val="24"/>
        </w:rPr>
        <w:t xml:space="preserve">   </w:t>
      </w:r>
      <w:r w:rsidR="002A1743">
        <w:rPr>
          <w:rStyle w:val="Hyperlink"/>
          <w:rFonts w:ascii="Comic Sans MS" w:hAnsi="Comic Sans MS"/>
          <w:color w:val="auto"/>
          <w:sz w:val="24"/>
          <w:u w:val="none"/>
        </w:rPr>
        <w:tab/>
      </w:r>
      <w:r w:rsidR="002A1743">
        <w:rPr>
          <w:rStyle w:val="Hyperlink"/>
          <w:rFonts w:ascii="Comic Sans MS" w:hAnsi="Comic Sans MS"/>
          <w:color w:val="auto"/>
          <w:sz w:val="24"/>
          <w:u w:val="none"/>
        </w:rPr>
        <w:tab/>
        <w:t>FS2LW</w:t>
      </w:r>
    </w:p>
    <w:p w:rsidR="00FB177E" w:rsidRPr="002A1743" w:rsidRDefault="002E3728" w:rsidP="00FB177E">
      <w:pPr>
        <w:rPr>
          <w:rFonts w:ascii="Comic Sans MS" w:hAnsi="Comic Sans MS"/>
          <w:sz w:val="24"/>
        </w:rPr>
      </w:pPr>
      <w:hyperlink r:id="rId8" w:history="1">
        <w:r w:rsidR="00FB177E" w:rsidRPr="008E7E01">
          <w:rPr>
            <w:rStyle w:val="Hyperlink"/>
            <w:rFonts w:ascii="Comic Sans MS" w:hAnsi="Comic Sans MS"/>
            <w:sz w:val="24"/>
          </w:rPr>
          <w:t>Michellehowes@woodnewtonalc.com</w:t>
        </w:r>
      </w:hyperlink>
      <w:r w:rsidR="002A1743">
        <w:rPr>
          <w:rStyle w:val="Hyperlink"/>
          <w:rFonts w:ascii="Comic Sans MS" w:hAnsi="Comic Sans MS"/>
          <w:color w:val="auto"/>
          <w:sz w:val="24"/>
          <w:u w:val="none"/>
        </w:rPr>
        <w:tab/>
      </w:r>
      <w:r w:rsidR="002A1743">
        <w:rPr>
          <w:rStyle w:val="Hyperlink"/>
          <w:rFonts w:ascii="Comic Sans MS" w:hAnsi="Comic Sans MS"/>
          <w:color w:val="auto"/>
          <w:sz w:val="24"/>
          <w:u w:val="none"/>
        </w:rPr>
        <w:tab/>
        <w:t>FS2MH/JM</w:t>
      </w:r>
    </w:p>
    <w:p w:rsidR="00FB177E" w:rsidRPr="002A1743" w:rsidRDefault="002E3728" w:rsidP="00FB177E">
      <w:pPr>
        <w:rPr>
          <w:rFonts w:ascii="Comic Sans MS" w:hAnsi="Comic Sans MS"/>
          <w:sz w:val="24"/>
        </w:rPr>
      </w:pPr>
      <w:hyperlink r:id="rId9" w:history="1">
        <w:r w:rsidR="00FB177E" w:rsidRPr="008E7E01">
          <w:rPr>
            <w:rStyle w:val="Hyperlink"/>
            <w:rFonts w:ascii="Comic Sans MS" w:hAnsi="Comic Sans MS"/>
            <w:sz w:val="24"/>
          </w:rPr>
          <w:t>Sarahbristow@woodnewtonalc.com</w:t>
        </w:r>
      </w:hyperlink>
      <w:r w:rsidR="002A1743">
        <w:rPr>
          <w:rStyle w:val="Hyperlink"/>
          <w:rFonts w:ascii="Comic Sans MS" w:hAnsi="Comic Sans MS"/>
          <w:color w:val="auto"/>
          <w:sz w:val="24"/>
          <w:u w:val="none"/>
        </w:rPr>
        <w:tab/>
      </w:r>
      <w:r w:rsidR="002A1743">
        <w:rPr>
          <w:rStyle w:val="Hyperlink"/>
          <w:rFonts w:ascii="Comic Sans MS" w:hAnsi="Comic Sans MS"/>
          <w:color w:val="auto"/>
          <w:sz w:val="24"/>
          <w:u w:val="none"/>
        </w:rPr>
        <w:tab/>
        <w:t>FS2SB</w:t>
      </w:r>
    </w:p>
    <w:p w:rsidR="005C016D" w:rsidRDefault="002E3728">
      <w:pPr>
        <w:rPr>
          <w:rFonts w:ascii="Comic Sans MS" w:hAnsi="Comic Sans MS"/>
          <w:sz w:val="24"/>
        </w:rPr>
      </w:pPr>
      <w:hyperlink r:id="rId10" w:history="1">
        <w:r w:rsidR="00992DFC" w:rsidRPr="00CA6863">
          <w:rPr>
            <w:rStyle w:val="Hyperlink"/>
            <w:rFonts w:ascii="Comic Sans MS" w:hAnsi="Comic Sans MS"/>
            <w:sz w:val="24"/>
          </w:rPr>
          <w:t>Hannahwilson@woodnewtonalc.com</w:t>
        </w:r>
      </w:hyperlink>
      <w:r w:rsidR="002A1743">
        <w:rPr>
          <w:rFonts w:ascii="Comic Sans MS" w:hAnsi="Comic Sans MS"/>
          <w:sz w:val="24"/>
        </w:rPr>
        <w:tab/>
      </w:r>
      <w:r w:rsidR="002A1743">
        <w:rPr>
          <w:rFonts w:ascii="Comic Sans MS" w:hAnsi="Comic Sans MS"/>
          <w:sz w:val="24"/>
        </w:rPr>
        <w:tab/>
      </w:r>
      <w:hyperlink r:id="rId11" w:history="1">
        <w:r w:rsidR="00FB177E" w:rsidRPr="008E7E01">
          <w:rPr>
            <w:rStyle w:val="Hyperlink"/>
            <w:rFonts w:ascii="Comic Sans MS" w:hAnsi="Comic Sans MS"/>
            <w:sz w:val="24"/>
          </w:rPr>
          <w:t>Lizchown@woodnewtonalc.com</w:t>
        </w:r>
      </w:hyperlink>
      <w:r w:rsidR="002A1743">
        <w:rPr>
          <w:rStyle w:val="Hyperlink"/>
          <w:rFonts w:ascii="Comic Sans MS" w:hAnsi="Comic Sans MS"/>
          <w:color w:val="auto"/>
          <w:sz w:val="24"/>
          <w:u w:val="none"/>
        </w:rPr>
        <w:tab/>
      </w:r>
      <w:r w:rsidR="002A1743">
        <w:rPr>
          <w:rStyle w:val="Hyperlink"/>
          <w:rFonts w:ascii="Comic Sans MS" w:hAnsi="Comic Sans MS"/>
          <w:color w:val="auto"/>
          <w:sz w:val="24"/>
          <w:u w:val="none"/>
        </w:rPr>
        <w:tab/>
      </w:r>
      <w:r w:rsidR="002A1743">
        <w:rPr>
          <w:rStyle w:val="Hyperlink"/>
          <w:rFonts w:ascii="Comic Sans MS" w:hAnsi="Comic Sans MS"/>
          <w:color w:val="auto"/>
          <w:sz w:val="24"/>
          <w:u w:val="none"/>
        </w:rPr>
        <w:tab/>
        <w:t>FS2HW/EC</w:t>
      </w:r>
    </w:p>
    <w:p w:rsidR="005C016D" w:rsidRDefault="005C016D">
      <w:pPr>
        <w:rPr>
          <w:rFonts w:ascii="Comic Sans MS" w:hAnsi="Comic Sans MS"/>
          <w:sz w:val="24"/>
        </w:rPr>
      </w:pPr>
    </w:p>
    <w:p w:rsidR="005C016D" w:rsidRDefault="005C016D">
      <w:pPr>
        <w:rPr>
          <w:rFonts w:ascii="Comic Sans MS" w:hAnsi="Comic Sans MS"/>
          <w:sz w:val="24"/>
        </w:rPr>
      </w:pPr>
    </w:p>
    <w:p w:rsidR="005C016D" w:rsidRDefault="005C016D">
      <w:pPr>
        <w:rPr>
          <w:rFonts w:ascii="Comic Sans MS" w:hAnsi="Comic Sans MS"/>
          <w:sz w:val="24"/>
        </w:rPr>
      </w:pPr>
    </w:p>
    <w:p w:rsidR="005C016D" w:rsidRDefault="00316066">
      <w:pPr>
        <w:rPr>
          <w:rFonts w:ascii="Comic Sans MS" w:hAnsi="Comic Sans MS"/>
          <w:sz w:val="24"/>
        </w:rPr>
      </w:pPr>
      <w:r>
        <w:rPr>
          <w:noProof/>
          <w:lang w:eastAsia="en-GB"/>
        </w:rPr>
        <w:lastRenderedPageBreak/>
        <w:drawing>
          <wp:anchor distT="0" distB="0" distL="114300" distR="114300" simplePos="0" relativeHeight="251659264" behindDoc="1" locked="0" layoutInCell="1" allowOverlap="1" wp14:anchorId="6B250930" wp14:editId="06DE7179">
            <wp:simplePos x="0" y="0"/>
            <wp:positionH relativeFrom="margin">
              <wp:posOffset>-415224</wp:posOffset>
            </wp:positionH>
            <wp:positionV relativeFrom="paragraph">
              <wp:posOffset>215850</wp:posOffset>
            </wp:positionV>
            <wp:extent cx="9476105" cy="6711315"/>
            <wp:effectExtent l="0" t="0" r="0" b="0"/>
            <wp:wrapTight wrapText="bothSides">
              <wp:wrapPolygon edited="0">
                <wp:start x="0" y="0"/>
                <wp:lineTo x="0" y="21520"/>
                <wp:lineTo x="21538" y="21520"/>
                <wp:lineTo x="21538" y="0"/>
                <wp:lineTo x="0" y="0"/>
              </wp:wrapPolygon>
            </wp:wrapTight>
            <wp:docPr id="1" name="Picture 1" descr="Phase 2 Sounds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2 Sounds Mat | Teaching Resou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6105" cy="671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16D" w:rsidRPr="00A55970" w:rsidRDefault="005C016D">
      <w:pPr>
        <w:rPr>
          <w:rFonts w:ascii="Comic Sans MS" w:hAnsi="Comic Sans MS"/>
          <w:sz w:val="24"/>
        </w:rPr>
      </w:pPr>
      <w:r>
        <w:rPr>
          <w:noProof/>
          <w:lang w:eastAsia="en-GB"/>
        </w:rPr>
        <w:drawing>
          <wp:anchor distT="0" distB="0" distL="114300" distR="114300" simplePos="0" relativeHeight="251661312" behindDoc="1" locked="0" layoutInCell="1" allowOverlap="1" wp14:anchorId="72C62F57" wp14:editId="381321FB">
            <wp:simplePos x="0" y="0"/>
            <wp:positionH relativeFrom="margin">
              <wp:posOffset>-213756</wp:posOffset>
            </wp:positionH>
            <wp:positionV relativeFrom="paragraph">
              <wp:posOffset>154677</wp:posOffset>
            </wp:positionV>
            <wp:extent cx="9357360" cy="6626860"/>
            <wp:effectExtent l="0" t="0" r="0" b="2540"/>
            <wp:wrapTight wrapText="bothSides">
              <wp:wrapPolygon edited="0">
                <wp:start x="0" y="0"/>
                <wp:lineTo x="0" y="21546"/>
                <wp:lineTo x="21547" y="21546"/>
                <wp:lineTo x="21547" y="0"/>
                <wp:lineTo x="0" y="0"/>
              </wp:wrapPolygon>
            </wp:wrapTight>
            <wp:docPr id="3" name="Picture 3" descr="Phase 3 Sounds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 3 Sounds Mat | Teaching Resour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7360" cy="66268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C016D" w:rsidRPr="00A55970" w:rsidSect="009B079D">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64"/>
    <w:rsid w:val="00016664"/>
    <w:rsid w:val="000818C9"/>
    <w:rsid w:val="000A347B"/>
    <w:rsid w:val="000B6054"/>
    <w:rsid w:val="000C23E4"/>
    <w:rsid w:val="000C6E57"/>
    <w:rsid w:val="000E2626"/>
    <w:rsid w:val="000E71E0"/>
    <w:rsid w:val="000F058A"/>
    <w:rsid w:val="000F0DE2"/>
    <w:rsid w:val="000F4794"/>
    <w:rsid w:val="001125C6"/>
    <w:rsid w:val="001561E3"/>
    <w:rsid w:val="00170374"/>
    <w:rsid w:val="001736E9"/>
    <w:rsid w:val="00176B78"/>
    <w:rsid w:val="00181BCE"/>
    <w:rsid w:val="00193F45"/>
    <w:rsid w:val="0019690A"/>
    <w:rsid w:val="00197604"/>
    <w:rsid w:val="001B3598"/>
    <w:rsid w:val="001B6848"/>
    <w:rsid w:val="001B6A20"/>
    <w:rsid w:val="001E61E4"/>
    <w:rsid w:val="001F046C"/>
    <w:rsid w:val="0021440C"/>
    <w:rsid w:val="002201B7"/>
    <w:rsid w:val="0022406C"/>
    <w:rsid w:val="0023050A"/>
    <w:rsid w:val="002501AF"/>
    <w:rsid w:val="002810A4"/>
    <w:rsid w:val="00281327"/>
    <w:rsid w:val="00291E5B"/>
    <w:rsid w:val="00296033"/>
    <w:rsid w:val="00296A7E"/>
    <w:rsid w:val="002A1743"/>
    <w:rsid w:val="002A6C53"/>
    <w:rsid w:val="002C2ED0"/>
    <w:rsid w:val="002D19C9"/>
    <w:rsid w:val="002E3728"/>
    <w:rsid w:val="002E3EE5"/>
    <w:rsid w:val="00316066"/>
    <w:rsid w:val="003448C3"/>
    <w:rsid w:val="00356CF8"/>
    <w:rsid w:val="003935CA"/>
    <w:rsid w:val="0039565F"/>
    <w:rsid w:val="003A0A0F"/>
    <w:rsid w:val="003C01E3"/>
    <w:rsid w:val="003C7693"/>
    <w:rsid w:val="003F2C5C"/>
    <w:rsid w:val="003F38F9"/>
    <w:rsid w:val="003F7902"/>
    <w:rsid w:val="00407968"/>
    <w:rsid w:val="004211E5"/>
    <w:rsid w:val="00423F3B"/>
    <w:rsid w:val="00424BC7"/>
    <w:rsid w:val="004527F5"/>
    <w:rsid w:val="0046516E"/>
    <w:rsid w:val="0048081E"/>
    <w:rsid w:val="0049472D"/>
    <w:rsid w:val="004950B4"/>
    <w:rsid w:val="004A6D61"/>
    <w:rsid w:val="004B0E5F"/>
    <w:rsid w:val="004E4EE5"/>
    <w:rsid w:val="0052080D"/>
    <w:rsid w:val="00527733"/>
    <w:rsid w:val="00527F1E"/>
    <w:rsid w:val="005433A5"/>
    <w:rsid w:val="0055059F"/>
    <w:rsid w:val="00550D8B"/>
    <w:rsid w:val="0057030E"/>
    <w:rsid w:val="00584C88"/>
    <w:rsid w:val="005859F9"/>
    <w:rsid w:val="005A0836"/>
    <w:rsid w:val="005B3BC9"/>
    <w:rsid w:val="005B5709"/>
    <w:rsid w:val="005C016D"/>
    <w:rsid w:val="005C476B"/>
    <w:rsid w:val="005C59EA"/>
    <w:rsid w:val="005F22AD"/>
    <w:rsid w:val="00630FCE"/>
    <w:rsid w:val="00642297"/>
    <w:rsid w:val="00643E11"/>
    <w:rsid w:val="0065158B"/>
    <w:rsid w:val="00662834"/>
    <w:rsid w:val="00696CBE"/>
    <w:rsid w:val="00696EF6"/>
    <w:rsid w:val="006A5518"/>
    <w:rsid w:val="006B63FB"/>
    <w:rsid w:val="006B6FE3"/>
    <w:rsid w:val="006C2E49"/>
    <w:rsid w:val="006C53AE"/>
    <w:rsid w:val="006E0325"/>
    <w:rsid w:val="006E128D"/>
    <w:rsid w:val="006F12D3"/>
    <w:rsid w:val="006F1ADE"/>
    <w:rsid w:val="006F504F"/>
    <w:rsid w:val="007046D4"/>
    <w:rsid w:val="00711D2B"/>
    <w:rsid w:val="00726394"/>
    <w:rsid w:val="0072644A"/>
    <w:rsid w:val="007338F6"/>
    <w:rsid w:val="00745834"/>
    <w:rsid w:val="0075234F"/>
    <w:rsid w:val="00753340"/>
    <w:rsid w:val="00753C99"/>
    <w:rsid w:val="007664E6"/>
    <w:rsid w:val="00786317"/>
    <w:rsid w:val="00793634"/>
    <w:rsid w:val="00794092"/>
    <w:rsid w:val="007A3ADE"/>
    <w:rsid w:val="007C5639"/>
    <w:rsid w:val="007E43AF"/>
    <w:rsid w:val="007F6316"/>
    <w:rsid w:val="00801D06"/>
    <w:rsid w:val="0081591F"/>
    <w:rsid w:val="008344EC"/>
    <w:rsid w:val="00845FCB"/>
    <w:rsid w:val="00850746"/>
    <w:rsid w:val="00854EF0"/>
    <w:rsid w:val="008715EC"/>
    <w:rsid w:val="0088175B"/>
    <w:rsid w:val="008857CA"/>
    <w:rsid w:val="00891A1F"/>
    <w:rsid w:val="00895052"/>
    <w:rsid w:val="008A5CEE"/>
    <w:rsid w:val="008B28C5"/>
    <w:rsid w:val="008E5D62"/>
    <w:rsid w:val="0090101A"/>
    <w:rsid w:val="00906BDA"/>
    <w:rsid w:val="00923A56"/>
    <w:rsid w:val="00925D73"/>
    <w:rsid w:val="00926442"/>
    <w:rsid w:val="009267B8"/>
    <w:rsid w:val="0094348C"/>
    <w:rsid w:val="009712FC"/>
    <w:rsid w:val="009754D2"/>
    <w:rsid w:val="00980E3D"/>
    <w:rsid w:val="0099152B"/>
    <w:rsid w:val="00992DFC"/>
    <w:rsid w:val="009B079D"/>
    <w:rsid w:val="009B2F40"/>
    <w:rsid w:val="009B75F9"/>
    <w:rsid w:val="009C72C1"/>
    <w:rsid w:val="009D66FA"/>
    <w:rsid w:val="00A027EB"/>
    <w:rsid w:val="00A168B6"/>
    <w:rsid w:val="00A169E7"/>
    <w:rsid w:val="00A55970"/>
    <w:rsid w:val="00A71313"/>
    <w:rsid w:val="00A87F24"/>
    <w:rsid w:val="00A90BBC"/>
    <w:rsid w:val="00AA07DC"/>
    <w:rsid w:val="00AB4D22"/>
    <w:rsid w:val="00AC1507"/>
    <w:rsid w:val="00AC3A5A"/>
    <w:rsid w:val="00AE4329"/>
    <w:rsid w:val="00AF12A7"/>
    <w:rsid w:val="00AF32E5"/>
    <w:rsid w:val="00B05650"/>
    <w:rsid w:val="00B06B0C"/>
    <w:rsid w:val="00B16EEC"/>
    <w:rsid w:val="00B37EC1"/>
    <w:rsid w:val="00B42B56"/>
    <w:rsid w:val="00B477DA"/>
    <w:rsid w:val="00B47D9D"/>
    <w:rsid w:val="00B611E5"/>
    <w:rsid w:val="00B956C8"/>
    <w:rsid w:val="00BA784E"/>
    <w:rsid w:val="00BC23E9"/>
    <w:rsid w:val="00BC6685"/>
    <w:rsid w:val="00BD095E"/>
    <w:rsid w:val="00C01D95"/>
    <w:rsid w:val="00C10769"/>
    <w:rsid w:val="00C12363"/>
    <w:rsid w:val="00C45DB9"/>
    <w:rsid w:val="00C5713C"/>
    <w:rsid w:val="00C62723"/>
    <w:rsid w:val="00C84E0A"/>
    <w:rsid w:val="00C857BA"/>
    <w:rsid w:val="00CD1A4B"/>
    <w:rsid w:val="00CD271D"/>
    <w:rsid w:val="00CE4545"/>
    <w:rsid w:val="00D00476"/>
    <w:rsid w:val="00D029E1"/>
    <w:rsid w:val="00D32A6C"/>
    <w:rsid w:val="00D35031"/>
    <w:rsid w:val="00D40825"/>
    <w:rsid w:val="00D459F5"/>
    <w:rsid w:val="00D77F5B"/>
    <w:rsid w:val="00DA26F3"/>
    <w:rsid w:val="00DB11B4"/>
    <w:rsid w:val="00DB1A47"/>
    <w:rsid w:val="00DC523B"/>
    <w:rsid w:val="00DC562A"/>
    <w:rsid w:val="00DE6060"/>
    <w:rsid w:val="00DE7B2C"/>
    <w:rsid w:val="00E1093D"/>
    <w:rsid w:val="00E14E73"/>
    <w:rsid w:val="00E14FF7"/>
    <w:rsid w:val="00E25159"/>
    <w:rsid w:val="00E425C7"/>
    <w:rsid w:val="00E501DA"/>
    <w:rsid w:val="00E55CA6"/>
    <w:rsid w:val="00E7571F"/>
    <w:rsid w:val="00E97F12"/>
    <w:rsid w:val="00EA3B02"/>
    <w:rsid w:val="00EB4C13"/>
    <w:rsid w:val="00EB580C"/>
    <w:rsid w:val="00EE209B"/>
    <w:rsid w:val="00EF2584"/>
    <w:rsid w:val="00F03093"/>
    <w:rsid w:val="00F1608E"/>
    <w:rsid w:val="00F2641E"/>
    <w:rsid w:val="00F3156D"/>
    <w:rsid w:val="00F34E7C"/>
    <w:rsid w:val="00F43179"/>
    <w:rsid w:val="00F50BE1"/>
    <w:rsid w:val="00F51856"/>
    <w:rsid w:val="00F83F15"/>
    <w:rsid w:val="00F847C3"/>
    <w:rsid w:val="00FB0439"/>
    <w:rsid w:val="00FB177E"/>
    <w:rsid w:val="00FE507E"/>
    <w:rsid w:val="00FF0073"/>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31788-7DA6-407F-8E20-4B1CA492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howes@woodnewtonalc.com"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Lucywilliams@woodnewtonalc.co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ZjsLK5vwNU" TargetMode="External"/><Relationship Id="rId11" Type="http://schemas.openxmlformats.org/officeDocument/2006/relationships/hyperlink" Target="mailto:Lizchown@woodnewtonalc.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Hannahwilson@woodnewtonalc.com" TargetMode="External"/><Relationship Id="rId4" Type="http://schemas.openxmlformats.org/officeDocument/2006/relationships/image" Target="media/image1.jpeg"/><Relationship Id="rId9" Type="http://schemas.openxmlformats.org/officeDocument/2006/relationships/hyperlink" Target="mailto:Sarahbristow@woodnewtonal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Williams</dc:creator>
  <cp:keywords/>
  <dc:description/>
  <cp:lastModifiedBy>Mrs West</cp:lastModifiedBy>
  <cp:revision>2</cp:revision>
  <dcterms:created xsi:type="dcterms:W3CDTF">2020-07-10T12:58:00Z</dcterms:created>
  <dcterms:modified xsi:type="dcterms:W3CDTF">2020-07-10T12:58:00Z</dcterms:modified>
</cp:coreProperties>
</file>