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6F9D6" w14:textId="77777777" w:rsidR="00E87370" w:rsidRDefault="00665A97">
      <w:pPr>
        <w:pStyle w:val="BodyText"/>
        <w:rPr>
          <w:rFonts w:ascii="Times New Roman"/>
          <w:sz w:val="20"/>
        </w:rPr>
      </w:pPr>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proofErr w:type="gramStart"/>
      <w:r>
        <w:rPr>
          <w:color w:val="231F20"/>
        </w:rPr>
        <w:t>headings</w:t>
      </w:r>
      <w:r>
        <w:rPr>
          <w:color w:val="231F20"/>
          <w:spacing w:val="-7"/>
        </w:rPr>
        <w:t xml:space="preserve"> </w:t>
      </w:r>
      <w:r>
        <w:rPr>
          <w:color w:val="231F20"/>
        </w:rPr>
        <w:t>which</w:t>
      </w:r>
      <w:proofErr w:type="gramEnd"/>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496436DA" w14:textId="77777777" w:rsidR="00E87370" w:rsidRDefault="00E87370">
      <w:pPr>
        <w:pStyle w:val="BodyText"/>
        <w:rPr>
          <w:sz w:val="20"/>
        </w:rPr>
      </w:pPr>
    </w:p>
    <w:p w14:paraId="24992270" w14:textId="77777777" w:rsidR="00E87370" w:rsidRDefault="00E87370">
      <w:pPr>
        <w:pStyle w:val="BodyText"/>
        <w:spacing w:before="10"/>
        <w:rPr>
          <w:sz w:val="21"/>
        </w:rPr>
      </w:pPr>
    </w:p>
    <w:p w14:paraId="21CAE2FA" w14:textId="25C3662A" w:rsidR="00E87370" w:rsidRDefault="0037185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C18597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 xml:space="preserve">Please note: Although there has been considerable </w:t>
      </w:r>
      <w:proofErr w:type="gramStart"/>
      <w:r w:rsidR="00631FE3">
        <w:rPr>
          <w:color w:val="231F20"/>
        </w:rPr>
        <w:t>disruption</w:t>
      </w:r>
      <w:proofErr w:type="gramEnd"/>
      <w:r w:rsidR="00631FE3">
        <w:rPr>
          <w:color w:val="231F20"/>
        </w:rPr>
        <w:t xml:space="preserve"> in 2020 it is important that you publish details on your website of how you spend the funding - this is a legal requirement.</w:t>
      </w:r>
    </w:p>
    <w:p w14:paraId="7F7264D0" w14:textId="77777777" w:rsidR="00E87370" w:rsidRDefault="00E87370">
      <w:pPr>
        <w:pStyle w:val="BodyText"/>
        <w:spacing w:before="4"/>
        <w:rPr>
          <w:sz w:val="23"/>
        </w:rPr>
      </w:pPr>
    </w:p>
    <w:p w14:paraId="62927127" w14:textId="77777777" w:rsidR="00E87370" w:rsidRDefault="00631FE3">
      <w:pPr>
        <w:pStyle w:val="BodyText"/>
        <w:spacing w:after="16"/>
        <w:ind w:left="720"/>
      </w:pPr>
      <w:r>
        <w:rPr>
          <w:color w:val="231F20"/>
        </w:rPr>
        <w:t xml:space="preserve">N.B. In </w:t>
      </w:r>
      <w:proofErr w:type="gramStart"/>
      <w:r>
        <w:rPr>
          <w:color w:val="231F20"/>
        </w:rPr>
        <w:t>this</w:t>
      </w:r>
      <w:proofErr w:type="gramEnd"/>
      <w:r>
        <w:rPr>
          <w:color w:val="231F20"/>
        </w:rPr>
        <w:t xml:space="preserve"> section you should refer to any adjustments you might have made due to Covid-19 and how these will influence further improvement.</w:t>
      </w:r>
    </w:p>
    <w:tbl>
      <w:tblPr>
        <w:tblW w:w="0" w:type="auto"/>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41"/>
        <w:gridCol w:w="7677"/>
      </w:tblGrid>
      <w:tr w:rsidR="00E87370" w14:paraId="3245C2E4" w14:textId="77777777" w:rsidTr="00511729">
        <w:trPr>
          <w:trHeight w:val="497"/>
        </w:trPr>
        <w:tc>
          <w:tcPr>
            <w:tcW w:w="7741" w:type="dxa"/>
          </w:tcPr>
          <w:p w14:paraId="270BCD1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3F66445" w14:textId="77777777" w:rsidTr="00511729">
        <w:trPr>
          <w:trHeight w:val="5112"/>
        </w:trPr>
        <w:tc>
          <w:tcPr>
            <w:tcW w:w="7741" w:type="dxa"/>
          </w:tcPr>
          <w:p w14:paraId="3A5CB1B5" w14:textId="77777777" w:rsidR="00E87370" w:rsidRPr="001B1DEF" w:rsidRDefault="00511729">
            <w:pPr>
              <w:pStyle w:val="TableParagraph"/>
              <w:ind w:left="0"/>
              <w:rPr>
                <w:rFonts w:asciiTheme="minorHAnsi" w:hAnsiTheme="minorHAnsi" w:cstheme="minorHAnsi"/>
                <w:sz w:val="24"/>
              </w:rPr>
            </w:pPr>
            <w:r w:rsidRPr="001B1DEF">
              <w:rPr>
                <w:rFonts w:asciiTheme="minorHAnsi" w:hAnsiTheme="minorHAnsi" w:cstheme="minorHAnsi"/>
                <w:sz w:val="24"/>
              </w:rPr>
              <w:t xml:space="preserve">Daily Mile 3 times a week for all classes on days when they </w:t>
            </w:r>
            <w:proofErr w:type="gramStart"/>
            <w:r w:rsidRPr="001B1DEF">
              <w:rPr>
                <w:rFonts w:asciiTheme="minorHAnsi" w:hAnsiTheme="minorHAnsi" w:cstheme="minorHAnsi"/>
                <w:sz w:val="24"/>
              </w:rPr>
              <w:t>don’t</w:t>
            </w:r>
            <w:proofErr w:type="gramEnd"/>
            <w:r w:rsidRPr="001B1DEF">
              <w:rPr>
                <w:rFonts w:asciiTheme="minorHAnsi" w:hAnsiTheme="minorHAnsi" w:cstheme="minorHAnsi"/>
                <w:sz w:val="24"/>
              </w:rPr>
              <w:t xml:space="preserve"> have PE.</w:t>
            </w:r>
          </w:p>
          <w:p w14:paraId="40E19575" w14:textId="22666460" w:rsidR="00511729" w:rsidRPr="001B1DEF" w:rsidRDefault="00511729">
            <w:pPr>
              <w:pStyle w:val="TableParagraph"/>
              <w:ind w:left="0"/>
              <w:rPr>
                <w:rFonts w:asciiTheme="minorHAnsi" w:hAnsiTheme="minorHAnsi" w:cstheme="minorHAnsi"/>
                <w:sz w:val="24"/>
              </w:rPr>
            </w:pPr>
            <w:r w:rsidRPr="001B1DEF">
              <w:rPr>
                <w:rFonts w:asciiTheme="minorHAnsi" w:hAnsiTheme="minorHAnsi" w:cstheme="minorHAnsi"/>
                <w:sz w:val="24"/>
              </w:rPr>
              <w:t>Cross Country celebrated to promote running throughout the year.</w:t>
            </w:r>
          </w:p>
          <w:p w14:paraId="582C88D9" w14:textId="01F9FEFB" w:rsidR="00511729" w:rsidRPr="001B1DEF" w:rsidRDefault="00511729">
            <w:pPr>
              <w:pStyle w:val="TableParagraph"/>
              <w:ind w:left="0"/>
              <w:rPr>
                <w:rFonts w:asciiTheme="minorHAnsi" w:hAnsiTheme="minorHAnsi" w:cstheme="minorHAnsi"/>
                <w:sz w:val="24"/>
              </w:rPr>
            </w:pPr>
            <w:r w:rsidRPr="001B1DEF">
              <w:rPr>
                <w:rFonts w:asciiTheme="minorHAnsi" w:hAnsiTheme="minorHAnsi" w:cstheme="minorHAnsi"/>
                <w:sz w:val="24"/>
              </w:rPr>
              <w:t xml:space="preserve">3 children qualified for Cross Country National Finals. </w:t>
            </w:r>
          </w:p>
          <w:p w14:paraId="678678CB" w14:textId="6CBF8730" w:rsidR="00511729" w:rsidRPr="001B1DEF" w:rsidRDefault="00511729" w:rsidP="00511729">
            <w:pPr>
              <w:pStyle w:val="TableParagraph"/>
              <w:ind w:left="0"/>
              <w:rPr>
                <w:rFonts w:asciiTheme="minorHAnsi" w:hAnsiTheme="minorHAnsi" w:cstheme="minorHAnsi"/>
                <w:sz w:val="24"/>
              </w:rPr>
            </w:pPr>
            <w:r w:rsidRPr="001B1DEF">
              <w:rPr>
                <w:rFonts w:asciiTheme="minorHAnsi" w:hAnsiTheme="minorHAnsi" w:cstheme="minorHAnsi"/>
                <w:sz w:val="24"/>
              </w:rPr>
              <w:t>Sports Crew help to deliver intra school/personal best competitions.</w:t>
            </w:r>
          </w:p>
          <w:p w14:paraId="0AB22843" w14:textId="704FEE7A" w:rsidR="002F21E8" w:rsidRPr="001B1DEF" w:rsidRDefault="002F21E8" w:rsidP="00511729">
            <w:pPr>
              <w:pStyle w:val="TableParagraph"/>
              <w:ind w:left="0"/>
              <w:rPr>
                <w:rFonts w:asciiTheme="minorHAnsi" w:hAnsiTheme="minorHAnsi" w:cstheme="minorHAnsi"/>
                <w:bCs/>
                <w:color w:val="000000"/>
                <w:sz w:val="24"/>
                <w:szCs w:val="27"/>
                <w:shd w:val="clear" w:color="auto" w:fill="FAFAFA"/>
              </w:rPr>
            </w:pPr>
            <w:r w:rsidRPr="001B1DEF">
              <w:rPr>
                <w:rFonts w:asciiTheme="minorHAnsi" w:hAnsiTheme="minorHAnsi" w:cstheme="minorHAnsi"/>
                <w:bCs/>
                <w:color w:val="000000"/>
                <w:sz w:val="24"/>
                <w:szCs w:val="27"/>
                <w:shd w:val="clear" w:color="auto" w:fill="FAFAFA"/>
              </w:rPr>
              <w:t>A system in place to track our young people's participation in the School Games.</w:t>
            </w:r>
          </w:p>
          <w:p w14:paraId="457CB4DB" w14:textId="6DB09B98" w:rsidR="002F21E8" w:rsidRPr="001B1DEF" w:rsidRDefault="002F21E8" w:rsidP="00511729">
            <w:pPr>
              <w:pStyle w:val="TableParagraph"/>
              <w:ind w:left="0"/>
              <w:rPr>
                <w:rFonts w:asciiTheme="minorHAnsi" w:hAnsiTheme="minorHAnsi" w:cstheme="minorHAnsi"/>
                <w:bCs/>
                <w:color w:val="000000"/>
                <w:sz w:val="24"/>
                <w:szCs w:val="27"/>
                <w:shd w:val="clear" w:color="auto" w:fill="FAFAFA"/>
              </w:rPr>
            </w:pPr>
            <w:r w:rsidRPr="001B1DEF">
              <w:rPr>
                <w:rFonts w:asciiTheme="minorHAnsi" w:hAnsiTheme="minorHAnsi" w:cstheme="minorHAnsi"/>
                <w:bCs/>
                <w:color w:val="000000"/>
                <w:sz w:val="24"/>
                <w:szCs w:val="27"/>
                <w:shd w:val="clear" w:color="auto" w:fill="FAFAFA"/>
              </w:rPr>
              <w:t xml:space="preserve">We provide </w:t>
            </w:r>
            <w:proofErr w:type="gramStart"/>
            <w:r w:rsidRPr="001B1DEF">
              <w:rPr>
                <w:rFonts w:asciiTheme="minorHAnsi" w:hAnsiTheme="minorHAnsi" w:cstheme="minorHAnsi"/>
                <w:bCs/>
                <w:color w:val="000000"/>
                <w:sz w:val="24"/>
                <w:szCs w:val="27"/>
                <w:shd w:val="clear" w:color="auto" w:fill="FAFAFA"/>
              </w:rPr>
              <w:t>opportunities which</w:t>
            </w:r>
            <w:proofErr w:type="gramEnd"/>
            <w:r w:rsidRPr="001B1DEF">
              <w:rPr>
                <w:rFonts w:asciiTheme="minorHAnsi" w:hAnsiTheme="minorHAnsi" w:cstheme="minorHAnsi"/>
                <w:bCs/>
                <w:color w:val="000000"/>
                <w:sz w:val="24"/>
                <w:szCs w:val="27"/>
                <w:shd w:val="clear" w:color="auto" w:fill="FAFAFA"/>
              </w:rPr>
              <w:t xml:space="preserve"> attract less active young people to participate in physical activity.</w:t>
            </w:r>
          </w:p>
          <w:p w14:paraId="2B4E0783" w14:textId="7C913527" w:rsidR="002F21E8" w:rsidRPr="001B1DEF" w:rsidRDefault="002F21E8" w:rsidP="00511729">
            <w:pPr>
              <w:pStyle w:val="TableParagraph"/>
              <w:ind w:left="0"/>
              <w:rPr>
                <w:rFonts w:asciiTheme="minorHAnsi" w:hAnsiTheme="minorHAnsi" w:cstheme="minorHAnsi"/>
                <w:sz w:val="24"/>
              </w:rPr>
            </w:pPr>
            <w:r w:rsidRPr="001B1DEF">
              <w:rPr>
                <w:rFonts w:asciiTheme="minorHAnsi" w:hAnsiTheme="minorHAnsi" w:cstheme="minorHAnsi"/>
                <w:bCs/>
                <w:color w:val="000000"/>
                <w:sz w:val="24"/>
                <w:szCs w:val="27"/>
                <w:shd w:val="clear" w:color="auto" w:fill="FAFAFA"/>
              </w:rPr>
              <w:t>We positioned 'personal challenge' as a key component of our School Games provision.</w:t>
            </w:r>
          </w:p>
          <w:p w14:paraId="13FC047F" w14:textId="68A6FC1D" w:rsidR="00511729" w:rsidRPr="001B1DEF" w:rsidRDefault="002F21E8" w:rsidP="00511729">
            <w:pPr>
              <w:pStyle w:val="TableParagraph"/>
              <w:ind w:left="0"/>
              <w:rPr>
                <w:rFonts w:asciiTheme="minorHAnsi" w:hAnsiTheme="minorHAnsi" w:cstheme="minorHAnsi"/>
                <w:sz w:val="24"/>
              </w:rPr>
            </w:pPr>
            <w:r w:rsidRPr="001B1DEF">
              <w:rPr>
                <w:rFonts w:asciiTheme="minorHAnsi" w:hAnsiTheme="minorHAnsi" w:cstheme="minorHAnsi"/>
                <w:sz w:val="24"/>
              </w:rPr>
              <w:t>60% of our KS2 children participated in extracurricular activities each week.</w:t>
            </w:r>
          </w:p>
          <w:p w14:paraId="6922C6B0" w14:textId="54CC3834" w:rsidR="002F21E8" w:rsidRPr="001B1DEF" w:rsidRDefault="002F21E8" w:rsidP="00511729">
            <w:pPr>
              <w:pStyle w:val="TableParagraph"/>
              <w:ind w:left="0"/>
              <w:rPr>
                <w:rFonts w:asciiTheme="minorHAnsi" w:hAnsiTheme="minorHAnsi" w:cstheme="minorHAnsi"/>
              </w:rPr>
            </w:pPr>
            <w:r w:rsidRPr="001B1DEF">
              <w:rPr>
                <w:rFonts w:asciiTheme="minorHAnsi" w:hAnsiTheme="minorHAnsi" w:cstheme="minorHAnsi"/>
                <w:bCs/>
                <w:color w:val="000000"/>
                <w:sz w:val="24"/>
                <w:szCs w:val="27"/>
                <w:shd w:val="clear" w:color="auto" w:fill="FAFAFA"/>
              </w:rPr>
              <w:t>20% of our least-active pupils are now engaged in extracurricular sporting activity every week.</w:t>
            </w:r>
          </w:p>
          <w:p w14:paraId="39526CC3" w14:textId="423330BD" w:rsidR="00511729" w:rsidRPr="001B1DEF" w:rsidRDefault="00511729">
            <w:pPr>
              <w:pStyle w:val="TableParagraph"/>
              <w:ind w:left="0"/>
              <w:rPr>
                <w:rFonts w:asciiTheme="minorHAnsi" w:hAnsiTheme="minorHAnsi" w:cstheme="minorHAnsi"/>
                <w:sz w:val="24"/>
              </w:rPr>
            </w:pPr>
          </w:p>
        </w:tc>
        <w:tc>
          <w:tcPr>
            <w:tcW w:w="7677" w:type="dxa"/>
          </w:tcPr>
          <w:p w14:paraId="4802C900" w14:textId="2DE5D001" w:rsidR="00E87370" w:rsidRPr="001B1DEF" w:rsidRDefault="002F21E8">
            <w:pPr>
              <w:pStyle w:val="TableParagraph"/>
              <w:ind w:left="0"/>
              <w:rPr>
                <w:rFonts w:asciiTheme="minorHAnsi" w:hAnsiTheme="minorHAnsi" w:cstheme="minorHAnsi"/>
                <w:sz w:val="24"/>
              </w:rPr>
            </w:pPr>
            <w:r w:rsidRPr="001B1DEF">
              <w:rPr>
                <w:rFonts w:asciiTheme="minorHAnsi" w:hAnsiTheme="minorHAnsi" w:cstheme="minorHAnsi"/>
                <w:sz w:val="24"/>
              </w:rPr>
              <w:t>Improve links with community clubs.</w:t>
            </w:r>
          </w:p>
          <w:p w14:paraId="64698962" w14:textId="1BA3F114" w:rsidR="002F21E8" w:rsidRPr="001B1DEF" w:rsidRDefault="002F21E8">
            <w:pPr>
              <w:pStyle w:val="TableParagraph"/>
              <w:ind w:left="0"/>
              <w:rPr>
                <w:rFonts w:asciiTheme="minorHAnsi" w:hAnsiTheme="minorHAnsi" w:cstheme="minorHAnsi"/>
                <w:sz w:val="24"/>
              </w:rPr>
            </w:pPr>
            <w:r w:rsidRPr="001B1DEF">
              <w:rPr>
                <w:rFonts w:asciiTheme="minorHAnsi" w:hAnsiTheme="minorHAnsi" w:cstheme="minorHAnsi"/>
                <w:sz w:val="24"/>
              </w:rPr>
              <w:t>Train and engage wider school staff in the delivery of school sport and physical activity.</w:t>
            </w:r>
          </w:p>
          <w:p w14:paraId="7B6447AE" w14:textId="623292A3" w:rsidR="002F21E8" w:rsidRPr="001B1DEF" w:rsidRDefault="005E5249">
            <w:pPr>
              <w:pStyle w:val="TableParagraph"/>
              <w:ind w:left="0"/>
              <w:rPr>
                <w:rFonts w:asciiTheme="minorHAnsi" w:hAnsiTheme="minorHAnsi" w:cstheme="minorHAnsi"/>
                <w:sz w:val="24"/>
              </w:rPr>
            </w:pPr>
            <w:r w:rsidRPr="001B1DEF">
              <w:rPr>
                <w:rFonts w:asciiTheme="minorHAnsi" w:hAnsiTheme="minorHAnsi" w:cstheme="minorHAnsi"/>
                <w:bCs/>
                <w:color w:val="000000"/>
                <w:sz w:val="24"/>
                <w:szCs w:val="27"/>
                <w:shd w:val="clear" w:color="auto" w:fill="FAFAFA"/>
              </w:rPr>
              <w:t>Increase the number of young people in our school that have been engaged in leading, managing and officiating our School Games activity.</w:t>
            </w:r>
          </w:p>
          <w:p w14:paraId="504EE103" w14:textId="6363B55A" w:rsidR="005E5249" w:rsidRPr="001B1DEF" w:rsidRDefault="005E5249" w:rsidP="005E5249">
            <w:pPr>
              <w:widowControl/>
              <w:shd w:val="clear" w:color="auto" w:fill="FAFAFA"/>
              <w:autoSpaceDE/>
              <w:autoSpaceDN/>
              <w:rPr>
                <w:rFonts w:asciiTheme="minorHAnsi" w:eastAsia="Times New Roman" w:hAnsiTheme="minorHAnsi" w:cstheme="minorHAnsi"/>
                <w:bCs/>
                <w:color w:val="000000"/>
                <w:sz w:val="24"/>
                <w:szCs w:val="27"/>
                <w:lang w:eastAsia="en-GB"/>
              </w:rPr>
            </w:pPr>
            <w:r w:rsidRPr="001B1DEF">
              <w:rPr>
                <w:rFonts w:asciiTheme="minorHAnsi" w:eastAsia="Times New Roman" w:hAnsiTheme="minorHAnsi" w:cstheme="minorHAnsi"/>
                <w:bCs/>
                <w:color w:val="000000"/>
                <w:sz w:val="24"/>
                <w:szCs w:val="27"/>
                <w:lang w:eastAsia="en-GB"/>
              </w:rPr>
              <w:t>Promote the School Games to parents and the local community once a fortnight.</w:t>
            </w:r>
          </w:p>
          <w:p w14:paraId="1485D32A" w14:textId="552143BF" w:rsidR="002F21E8" w:rsidRPr="001B1DEF" w:rsidRDefault="005E5249">
            <w:pPr>
              <w:pStyle w:val="TableParagraph"/>
              <w:ind w:left="0"/>
              <w:rPr>
                <w:rFonts w:asciiTheme="minorHAnsi" w:hAnsiTheme="minorHAnsi" w:cstheme="minorHAnsi"/>
                <w:sz w:val="24"/>
              </w:rPr>
            </w:pPr>
            <w:r w:rsidRPr="001B1DEF">
              <w:rPr>
                <w:rFonts w:asciiTheme="minorHAnsi" w:hAnsiTheme="minorHAnsi" w:cstheme="minorHAnsi"/>
                <w:sz w:val="24"/>
              </w:rPr>
              <w:t>Have over 10 teams compete at inter school level.</w:t>
            </w:r>
          </w:p>
          <w:p w14:paraId="2A2336B4" w14:textId="7830CA01" w:rsidR="005E5249" w:rsidRPr="001B1DEF" w:rsidRDefault="005E5249">
            <w:pPr>
              <w:pStyle w:val="TableParagraph"/>
              <w:ind w:left="0"/>
              <w:rPr>
                <w:rFonts w:asciiTheme="minorHAnsi" w:hAnsiTheme="minorHAnsi" w:cstheme="minorHAnsi"/>
                <w:sz w:val="24"/>
              </w:rPr>
            </w:pPr>
            <w:r w:rsidRPr="001B1DEF">
              <w:rPr>
                <w:rFonts w:asciiTheme="minorHAnsi" w:hAnsiTheme="minorHAnsi" w:cstheme="minorHAnsi"/>
                <w:sz w:val="24"/>
              </w:rPr>
              <w:t>Have over 5 ‘B’ teams compete at inter school level.</w:t>
            </w:r>
          </w:p>
          <w:p w14:paraId="44CD96C7" w14:textId="77777777" w:rsidR="005E5249" w:rsidRPr="001B1DEF" w:rsidRDefault="005E5249" w:rsidP="005E5249">
            <w:pPr>
              <w:rPr>
                <w:rFonts w:asciiTheme="minorHAnsi" w:hAnsiTheme="minorHAnsi" w:cstheme="minorHAnsi"/>
                <w:sz w:val="24"/>
              </w:rPr>
            </w:pPr>
            <w:r w:rsidRPr="001B1DEF">
              <w:rPr>
                <w:rFonts w:asciiTheme="minorHAnsi" w:hAnsiTheme="minorHAnsi" w:cstheme="minorHAnsi"/>
                <w:sz w:val="24"/>
              </w:rPr>
              <w:t>Have 2 ‘C’ teams compete at inter school level.</w:t>
            </w:r>
          </w:p>
          <w:p w14:paraId="67C4B848" w14:textId="456CAC72" w:rsidR="005E5249" w:rsidRPr="001B1DEF" w:rsidRDefault="00A068DD" w:rsidP="005E5249">
            <w:pPr>
              <w:rPr>
                <w:rFonts w:asciiTheme="minorHAnsi" w:hAnsiTheme="minorHAnsi" w:cstheme="minorHAnsi"/>
                <w:sz w:val="24"/>
              </w:rPr>
            </w:pPr>
            <w:r w:rsidRPr="001B1DEF">
              <w:rPr>
                <w:rFonts w:asciiTheme="minorHAnsi" w:hAnsiTheme="minorHAnsi" w:cstheme="minorHAnsi"/>
                <w:sz w:val="24"/>
              </w:rPr>
              <w:t xml:space="preserve">Provide </w:t>
            </w:r>
            <w:r w:rsidR="005E5249" w:rsidRPr="001B1DEF">
              <w:rPr>
                <w:rFonts w:asciiTheme="minorHAnsi" w:hAnsiTheme="minorHAnsi" w:cstheme="minorHAnsi"/>
                <w:sz w:val="24"/>
              </w:rPr>
              <w:t>7</w:t>
            </w:r>
            <w:r w:rsidRPr="001B1DEF">
              <w:rPr>
                <w:rFonts w:asciiTheme="minorHAnsi" w:hAnsiTheme="minorHAnsi" w:cstheme="minorHAnsi"/>
                <w:sz w:val="24"/>
              </w:rPr>
              <w:t xml:space="preserve"> or more</w:t>
            </w:r>
            <w:r w:rsidR="005E5249" w:rsidRPr="001B1DEF">
              <w:rPr>
                <w:rFonts w:asciiTheme="minorHAnsi" w:hAnsiTheme="minorHAnsi" w:cstheme="minorHAnsi"/>
                <w:sz w:val="24"/>
              </w:rPr>
              <w:t xml:space="preserve"> different sports competitions at intra school level.</w:t>
            </w:r>
          </w:p>
          <w:p w14:paraId="522D040F" w14:textId="77777777" w:rsidR="00A068DD" w:rsidRPr="001B1DEF" w:rsidRDefault="00A068DD" w:rsidP="005E5249">
            <w:pPr>
              <w:rPr>
                <w:rFonts w:asciiTheme="minorHAnsi" w:hAnsiTheme="minorHAnsi" w:cstheme="minorHAnsi"/>
                <w:sz w:val="24"/>
              </w:rPr>
            </w:pPr>
            <w:r w:rsidRPr="001B1DEF">
              <w:rPr>
                <w:rFonts w:asciiTheme="minorHAnsi" w:hAnsiTheme="minorHAnsi" w:cstheme="minorHAnsi"/>
                <w:sz w:val="24"/>
              </w:rPr>
              <w:t>Provide 2 or more personal challenge competitions.</w:t>
            </w:r>
          </w:p>
          <w:p w14:paraId="02C27D7B" w14:textId="384535C8" w:rsidR="00A068DD" w:rsidRPr="001B1DEF" w:rsidRDefault="00A068DD" w:rsidP="005E5249">
            <w:pPr>
              <w:rPr>
                <w:rFonts w:asciiTheme="minorHAnsi" w:hAnsiTheme="minorHAnsi" w:cstheme="minorHAnsi"/>
                <w:sz w:val="24"/>
              </w:rPr>
            </w:pPr>
          </w:p>
        </w:tc>
      </w:tr>
    </w:tbl>
    <w:p w14:paraId="3E716C7B" w14:textId="77777777" w:rsidR="00E87370" w:rsidRDefault="00E87370">
      <w:pPr>
        <w:pStyle w:val="BodyText"/>
        <w:spacing w:before="3"/>
        <w:rPr>
          <w:sz w:val="22"/>
        </w:rPr>
      </w:pPr>
    </w:p>
    <w:p w14:paraId="205B741E" w14:textId="6D4407FA"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 th</w:t>
      </w:r>
      <w:r w:rsidR="005E6E47">
        <w:rPr>
          <w:color w:val="231F20"/>
        </w:rPr>
        <w:t>e current academic year? NO</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w:t>
      </w:r>
      <w:proofErr w:type="gramStart"/>
      <w:r>
        <w:rPr>
          <w:color w:val="231F20"/>
        </w:rPr>
        <w:t>MUST be spent</w:t>
      </w:r>
      <w:proofErr w:type="gramEnd"/>
      <w:r>
        <w:rPr>
          <w:color w:val="231F20"/>
        </w:rPr>
        <w:t xml:space="preserve">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527C772E"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77777777" w:rsidR="00E87370" w:rsidRDefault="00631FE3">
            <w:pPr>
              <w:pStyle w:val="TableParagraph"/>
              <w:spacing w:before="21" w:line="279" w:lineRule="exact"/>
              <w:ind w:left="78"/>
              <w:rPr>
                <w:sz w:val="24"/>
              </w:rPr>
            </w:pPr>
            <w:r>
              <w:rPr>
                <w:color w:val="231F20"/>
                <w:sz w:val="24"/>
              </w:rPr>
              <w:t>£</w:t>
            </w: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rsidTr="001B1DEF">
        <w:trPr>
          <w:trHeight w:val="2524"/>
        </w:trPr>
        <w:tc>
          <w:tcPr>
            <w:tcW w:w="3513" w:type="dxa"/>
          </w:tcPr>
          <w:p w14:paraId="665AFE70"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4BDFF471"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69B16026"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54C28E7C" w14:textId="74B294E0"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510637">
              <w:rPr>
                <w:color w:val="231F20"/>
                <w:sz w:val="24"/>
              </w:rPr>
              <w:t>changed?</w:t>
            </w:r>
          </w:p>
        </w:tc>
        <w:tc>
          <w:tcPr>
            <w:tcW w:w="3080" w:type="dxa"/>
          </w:tcPr>
          <w:p w14:paraId="46E10E7A" w14:textId="451702A8"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w:t>
            </w:r>
            <w:r w:rsidR="00510637">
              <w:rPr>
                <w:color w:val="231F20"/>
                <w:sz w:val="24"/>
              </w:rPr>
              <w:t>e focussing this academic year?</w:t>
            </w:r>
          </w:p>
        </w:tc>
      </w:tr>
    </w:tbl>
    <w:p w14:paraId="54AEEC1C"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D4C5041" w14:textId="77777777" w:rsidR="00E87370" w:rsidRDefault="00E87370">
            <w:pPr>
              <w:pStyle w:val="TableParagraph"/>
              <w:ind w:left="0"/>
              <w:rPr>
                <w:sz w:val="23"/>
              </w:rPr>
            </w:pPr>
          </w:p>
          <w:p w14:paraId="63AFA32E" w14:textId="6C237283" w:rsidR="00E87370" w:rsidRDefault="00631FE3">
            <w:pPr>
              <w:pStyle w:val="TableParagraph"/>
              <w:spacing w:line="288" w:lineRule="exact"/>
              <w:ind w:right="225"/>
              <w:rPr>
                <w:sz w:val="24"/>
              </w:rPr>
            </w:pPr>
            <w:r>
              <w:rPr>
                <w:color w:val="231F20"/>
                <w:sz w:val="24"/>
              </w:rPr>
              <w:t>N.B Complete this section to your best ability. For example</w:t>
            </w:r>
            <w:r w:rsidR="002427F5">
              <w:rPr>
                <w:color w:val="231F20"/>
                <w:sz w:val="24"/>
              </w:rPr>
              <w:t>,</w:t>
            </w:r>
            <w:r>
              <w:rPr>
                <w:color w:val="231F20"/>
                <w:sz w:val="24"/>
              </w:rPr>
              <w:t xml:space="preserv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26ECEE7F"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w:t>
            </w:r>
            <w:r w:rsidR="002427F5">
              <w:rPr>
                <w:color w:val="231F20"/>
                <w:sz w:val="24"/>
              </w:rPr>
              <w:t>,</w:t>
            </w:r>
            <w:r>
              <w:rPr>
                <w:color w:val="231F20"/>
                <w:sz w:val="24"/>
              </w:rPr>
              <w:t xml:space="preserve"> please report on their attainment on leaving primary school at the end of the summer term 2020.</w:t>
            </w:r>
          </w:p>
        </w:tc>
        <w:tc>
          <w:tcPr>
            <w:tcW w:w="3798" w:type="dxa"/>
          </w:tcPr>
          <w:p w14:paraId="4C092599" w14:textId="34C0D9E4" w:rsidR="00E87370" w:rsidRDefault="00906A36">
            <w:pPr>
              <w:pStyle w:val="TableParagraph"/>
              <w:spacing w:before="16"/>
              <w:ind w:left="79"/>
              <w:rPr>
                <w:sz w:val="24"/>
              </w:rPr>
            </w:pPr>
            <w:r>
              <w:rPr>
                <w:color w:val="231F20"/>
                <w:sz w:val="24"/>
              </w:rPr>
              <w:t>50%</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26A37B9E" w:rsidR="00E87370" w:rsidRDefault="00906A36">
            <w:pPr>
              <w:pStyle w:val="TableParagraph"/>
              <w:spacing w:before="16"/>
              <w:ind w:left="79"/>
              <w:rPr>
                <w:sz w:val="24"/>
              </w:rPr>
            </w:pPr>
            <w:r>
              <w:rPr>
                <w:color w:val="231F20"/>
                <w:sz w:val="24"/>
              </w:rPr>
              <w:t>43</w:t>
            </w:r>
            <w:r w:rsidR="00631FE3">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2C70A34C" w:rsidR="00E87370" w:rsidRDefault="00906A36">
            <w:pPr>
              <w:pStyle w:val="TableParagraph"/>
              <w:spacing w:before="16"/>
              <w:ind w:left="79"/>
              <w:rPr>
                <w:sz w:val="24"/>
              </w:rPr>
            </w:pPr>
            <w:r>
              <w:rPr>
                <w:color w:val="231F20"/>
                <w:sz w:val="24"/>
              </w:rPr>
              <w:t>16</w:t>
            </w:r>
            <w:r w:rsidR="00631FE3">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563D3C81" w:rsidR="00E87370" w:rsidRDefault="00F96E67">
            <w:pPr>
              <w:pStyle w:val="TableParagraph"/>
              <w:spacing w:before="16"/>
              <w:ind w:left="79"/>
              <w:rPr>
                <w:sz w:val="24"/>
              </w:rPr>
            </w:pPr>
            <w:r>
              <w:rPr>
                <w:color w:val="231F20"/>
                <w:sz w:val="24"/>
              </w:rPr>
              <w:t xml:space="preserve">Based on the outcomes identified above it is clear that opportunities for swimming </w:t>
            </w:r>
            <w:proofErr w:type="gramStart"/>
            <w:r>
              <w:rPr>
                <w:color w:val="231F20"/>
                <w:sz w:val="24"/>
              </w:rPr>
              <w:t>have been significantly impacted</w:t>
            </w:r>
            <w:proofErr w:type="gramEnd"/>
            <w:r>
              <w:rPr>
                <w:color w:val="231F20"/>
                <w:sz w:val="24"/>
              </w:rPr>
              <w:t xml:space="preserve"> by </w:t>
            </w:r>
            <w:proofErr w:type="spellStart"/>
            <w:r>
              <w:rPr>
                <w:color w:val="231F20"/>
                <w:sz w:val="24"/>
              </w:rPr>
              <w:t>Covid</w:t>
            </w:r>
            <w:proofErr w:type="spellEnd"/>
            <w:r>
              <w:rPr>
                <w:color w:val="231F20"/>
                <w:sz w:val="24"/>
              </w:rPr>
              <w:t>. It is highly likely that this will continue into the next academic year so we have planned to</w:t>
            </w:r>
            <w:r w:rsidR="00A40FF9">
              <w:rPr>
                <w:color w:val="231F20"/>
                <w:sz w:val="24"/>
              </w:rPr>
              <w:t xml:space="preserve"> analyse the Y6</w:t>
            </w:r>
            <w:r>
              <w:rPr>
                <w:color w:val="231F20"/>
                <w:sz w:val="24"/>
              </w:rPr>
              <w:t xml:space="preserve"> </w:t>
            </w:r>
            <w:r w:rsidR="00A40FF9">
              <w:rPr>
                <w:color w:val="231F20"/>
                <w:sz w:val="24"/>
              </w:rPr>
              <w:t>data and make provision in Summer Term 2 2022 for additional swimming lessons to ensure 100% of our Y6 children can competently, confidently and proficiently swim over a distance of at least 25 mtres.</w:t>
            </w:r>
            <w:bookmarkStart w:id="0" w:name="_GoBack"/>
            <w:bookmarkEnd w:id="0"/>
          </w:p>
        </w:tc>
      </w:tr>
    </w:tbl>
    <w:p w14:paraId="5B932584"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71330C4" w14:textId="21639F8D" w:rsidR="00E87370" w:rsidRDefault="0037185E">
      <w:pPr>
        <w:pStyle w:val="BodyText"/>
        <w:rPr>
          <w:sz w:val="20"/>
        </w:rPr>
      </w:pPr>
      <w:r>
        <w:rPr>
          <w:noProof/>
          <w:sz w:val="20"/>
          <w:lang w:eastAsia="en-GB"/>
        </w:rPr>
        <w:lastRenderedPageBreak/>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291A54A6" w:rsidR="00E87370" w:rsidRDefault="00E87370">
      <w:pPr>
        <w:pStyle w:val="BodyText"/>
        <w:spacing w:before="6"/>
        <w:rPr>
          <w:sz w:val="29"/>
        </w:rPr>
      </w:pPr>
    </w:p>
    <w:p w14:paraId="15E2EE2F" w14:textId="2D3EF60C" w:rsidR="001B1DEF" w:rsidRDefault="001B1DEF">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56DA5D1" w14:textId="77777777">
        <w:trPr>
          <w:trHeight w:val="383"/>
        </w:trPr>
        <w:tc>
          <w:tcPr>
            <w:tcW w:w="3720" w:type="dxa"/>
          </w:tcPr>
          <w:p w14:paraId="7328A18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78C982BE" w14:textId="59D5A477" w:rsidR="00E87370" w:rsidRDefault="00631FE3">
            <w:pPr>
              <w:pStyle w:val="TableParagraph"/>
              <w:spacing w:before="21"/>
              <w:rPr>
                <w:sz w:val="24"/>
              </w:rPr>
            </w:pPr>
            <w:r>
              <w:rPr>
                <w:b/>
                <w:color w:val="231F20"/>
                <w:sz w:val="24"/>
              </w:rPr>
              <w:t xml:space="preserve">Total fund allocated: </w:t>
            </w:r>
            <w:r>
              <w:rPr>
                <w:color w:val="231F20"/>
                <w:sz w:val="24"/>
              </w:rPr>
              <w:t>£</w:t>
            </w:r>
            <w:r w:rsidR="00C0470A">
              <w:rPr>
                <w:color w:val="231F20"/>
                <w:sz w:val="24"/>
              </w:rPr>
              <w:t>23000</w:t>
            </w:r>
          </w:p>
        </w:tc>
        <w:tc>
          <w:tcPr>
            <w:tcW w:w="4923" w:type="dxa"/>
            <w:gridSpan w:val="2"/>
          </w:tcPr>
          <w:p w14:paraId="65A9B6F8" w14:textId="77777777" w:rsidR="00E87370" w:rsidRDefault="00631FE3">
            <w:pPr>
              <w:pStyle w:val="TableParagraph"/>
              <w:spacing w:before="21"/>
              <w:rPr>
                <w:b/>
                <w:sz w:val="24"/>
              </w:rPr>
            </w:pPr>
            <w:r>
              <w:rPr>
                <w:b/>
                <w:color w:val="231F20"/>
                <w:sz w:val="24"/>
              </w:rPr>
              <w:t>Date Updated:</w:t>
            </w:r>
          </w:p>
        </w:tc>
        <w:tc>
          <w:tcPr>
            <w:tcW w:w="3134" w:type="dxa"/>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trPr>
          <w:trHeight w:val="332"/>
        </w:trPr>
        <w:tc>
          <w:tcPr>
            <w:tcW w:w="12243" w:type="dxa"/>
            <w:gridSpan w:val="4"/>
            <w:vMerge w:val="restart"/>
          </w:tcPr>
          <w:p w14:paraId="6A7F1FC2" w14:textId="77777777" w:rsidR="00E87370" w:rsidRDefault="00631FE3">
            <w:pPr>
              <w:pStyle w:val="TableParagraph"/>
              <w:spacing w:before="26" w:line="235" w:lineRule="auto"/>
              <w:ind w:right="10"/>
              <w:rPr>
                <w:sz w:val="24"/>
              </w:rPr>
            </w:pPr>
            <w:r w:rsidRPr="00E953D7">
              <w:rPr>
                <w:b/>
                <w:color w:val="8F53A1"/>
                <w:sz w:val="24"/>
                <w:highlight w:val="cyan"/>
              </w:rPr>
              <w:t xml:space="preserve">Key indicator 1: </w:t>
            </w:r>
            <w:r w:rsidRPr="00E953D7">
              <w:rPr>
                <w:color w:val="8F53A1"/>
                <w:sz w:val="24"/>
                <w:highlight w:val="cyan"/>
              </w:rPr>
              <w:t xml:space="preserve">The engagement of </w:t>
            </w:r>
            <w:r w:rsidRPr="00E953D7">
              <w:rPr>
                <w:color w:val="8F53A1"/>
                <w:sz w:val="24"/>
                <w:highlight w:val="cyan"/>
                <w:u w:val="single" w:color="8F53A1"/>
              </w:rPr>
              <w:t>all</w:t>
            </w:r>
            <w:r w:rsidRPr="00E953D7">
              <w:rPr>
                <w:color w:val="8F53A1"/>
                <w:sz w:val="24"/>
                <w:highlight w:val="cyan"/>
              </w:rPr>
              <w:t xml:space="preserve"> pupils in regular physical activity – Chief Medical Officers guidelines recommend that primary school pupils undertake at least 30 minutes of physical activity a day in school</w:t>
            </w:r>
          </w:p>
        </w:tc>
        <w:tc>
          <w:tcPr>
            <w:tcW w:w="3134" w:type="dxa"/>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trPr>
          <w:trHeight w:val="332"/>
        </w:trPr>
        <w:tc>
          <w:tcPr>
            <w:tcW w:w="12243" w:type="dxa"/>
            <w:gridSpan w:val="4"/>
            <w:vMerge/>
            <w:tcBorders>
              <w:top w:val="nil"/>
            </w:tcBorders>
          </w:tcPr>
          <w:p w14:paraId="229A738B" w14:textId="77777777" w:rsidR="00E87370" w:rsidRDefault="00E87370">
            <w:pPr>
              <w:rPr>
                <w:sz w:val="2"/>
                <w:szCs w:val="2"/>
              </w:rPr>
            </w:pPr>
          </w:p>
        </w:tc>
        <w:tc>
          <w:tcPr>
            <w:tcW w:w="3134" w:type="dxa"/>
          </w:tcPr>
          <w:p w14:paraId="1A4F4D7A" w14:textId="5A264B98" w:rsidR="00E87370" w:rsidRDefault="008B7AFB">
            <w:pPr>
              <w:pStyle w:val="TableParagraph"/>
              <w:spacing w:before="21" w:line="292" w:lineRule="exact"/>
              <w:ind w:left="21"/>
              <w:jc w:val="center"/>
              <w:rPr>
                <w:sz w:val="24"/>
              </w:rPr>
            </w:pPr>
            <w:r>
              <w:rPr>
                <w:color w:val="231F20"/>
                <w:sz w:val="24"/>
              </w:rPr>
              <w:t>11.4</w:t>
            </w:r>
            <w:r w:rsidR="00631FE3">
              <w:rPr>
                <w:color w:val="231F20"/>
                <w:sz w:val="24"/>
              </w:rPr>
              <w:t>%</w:t>
            </w:r>
          </w:p>
        </w:tc>
      </w:tr>
      <w:tr w:rsidR="00E87370" w14:paraId="06C65BAE" w14:textId="77777777">
        <w:trPr>
          <w:trHeight w:val="390"/>
        </w:trPr>
        <w:tc>
          <w:tcPr>
            <w:tcW w:w="3720" w:type="dxa"/>
          </w:tcPr>
          <w:p w14:paraId="36AE1D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0B10A7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2EC037A"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34E1D4A" w14:textId="77777777" w:rsidR="00E87370" w:rsidRDefault="00E87370">
            <w:pPr>
              <w:pStyle w:val="TableParagraph"/>
              <w:ind w:left="0"/>
              <w:rPr>
                <w:rFonts w:ascii="Times New Roman"/>
                <w:sz w:val="24"/>
              </w:rPr>
            </w:pPr>
          </w:p>
        </w:tc>
      </w:tr>
      <w:tr w:rsidR="00E87370" w14:paraId="2940BB20" w14:textId="77777777">
        <w:trPr>
          <w:trHeight w:val="1472"/>
        </w:trPr>
        <w:tc>
          <w:tcPr>
            <w:tcW w:w="3720" w:type="dxa"/>
          </w:tcPr>
          <w:p w14:paraId="02B7D3BE" w14:textId="77777777" w:rsidR="00E87370" w:rsidRPr="001B1DEF" w:rsidRDefault="00631FE3">
            <w:pPr>
              <w:pStyle w:val="TableParagraph"/>
              <w:spacing w:before="26" w:line="235" w:lineRule="auto"/>
              <w:rPr>
                <w:sz w:val="24"/>
              </w:rPr>
            </w:pPr>
            <w:r w:rsidRPr="001B1DEF">
              <w:rPr>
                <w:color w:val="231F20"/>
                <w:sz w:val="24"/>
              </w:rPr>
              <w:t>Your school focus should be clear what you want the pupils to know and be able to do and about</w:t>
            </w:r>
          </w:p>
          <w:p w14:paraId="6142D5F8" w14:textId="77777777" w:rsidR="00E87370" w:rsidRPr="001B1DEF" w:rsidRDefault="00631FE3">
            <w:pPr>
              <w:pStyle w:val="TableParagraph"/>
              <w:spacing w:line="289" w:lineRule="exact"/>
              <w:rPr>
                <w:sz w:val="24"/>
              </w:rPr>
            </w:pPr>
            <w:r w:rsidRPr="001B1DEF">
              <w:rPr>
                <w:color w:val="231F20"/>
                <w:sz w:val="24"/>
              </w:rPr>
              <w:t>what they need to learn and to</w:t>
            </w:r>
          </w:p>
          <w:p w14:paraId="5C1782E8" w14:textId="77777777" w:rsidR="00E87370" w:rsidRPr="008328CF" w:rsidRDefault="00631FE3">
            <w:pPr>
              <w:pStyle w:val="TableParagraph"/>
              <w:spacing w:line="276" w:lineRule="exact"/>
              <w:rPr>
                <w:sz w:val="24"/>
                <w:highlight w:val="yellow"/>
              </w:rPr>
            </w:pPr>
            <w:r w:rsidRPr="001B1DEF">
              <w:rPr>
                <w:color w:val="231F20"/>
                <w:sz w:val="24"/>
              </w:rPr>
              <w:t>consolidate through practice:</w:t>
            </w:r>
          </w:p>
        </w:tc>
        <w:tc>
          <w:tcPr>
            <w:tcW w:w="3600" w:type="dxa"/>
          </w:tcPr>
          <w:p w14:paraId="0D05D9C6" w14:textId="77777777" w:rsidR="00E87370" w:rsidRPr="008328CF" w:rsidRDefault="00631FE3">
            <w:pPr>
              <w:pStyle w:val="TableParagraph"/>
              <w:spacing w:before="26" w:line="235" w:lineRule="auto"/>
              <w:rPr>
                <w:sz w:val="24"/>
                <w:highlight w:val="yellow"/>
              </w:rPr>
            </w:pPr>
            <w:r w:rsidRPr="001B1DEF">
              <w:rPr>
                <w:color w:val="231F20"/>
                <w:sz w:val="24"/>
              </w:rPr>
              <w:t>Make sure your actions to achieve are linked to your intentions:</w:t>
            </w:r>
          </w:p>
        </w:tc>
        <w:tc>
          <w:tcPr>
            <w:tcW w:w="1616" w:type="dxa"/>
          </w:tcPr>
          <w:p w14:paraId="34802C17" w14:textId="77777777" w:rsidR="00E87370" w:rsidRPr="008328CF" w:rsidRDefault="00631FE3">
            <w:pPr>
              <w:pStyle w:val="TableParagraph"/>
              <w:spacing w:before="26" w:line="235" w:lineRule="auto"/>
              <w:rPr>
                <w:sz w:val="24"/>
                <w:highlight w:val="yellow"/>
              </w:rPr>
            </w:pPr>
            <w:r w:rsidRPr="001B1DEF">
              <w:rPr>
                <w:color w:val="231F20"/>
                <w:sz w:val="24"/>
              </w:rPr>
              <w:t>Funding allocated:</w:t>
            </w:r>
          </w:p>
        </w:tc>
        <w:tc>
          <w:tcPr>
            <w:tcW w:w="3307" w:type="dxa"/>
          </w:tcPr>
          <w:p w14:paraId="342839CF" w14:textId="53B852DA" w:rsidR="00E87370" w:rsidRPr="008328CF" w:rsidRDefault="00631FE3">
            <w:pPr>
              <w:pStyle w:val="TableParagraph"/>
              <w:spacing w:before="26" w:line="235" w:lineRule="auto"/>
              <w:ind w:right="267"/>
              <w:rPr>
                <w:sz w:val="24"/>
                <w:highlight w:val="yellow"/>
              </w:rPr>
            </w:pPr>
            <w:r w:rsidRPr="001B1DEF">
              <w:rPr>
                <w:color w:val="231F20"/>
                <w:sz w:val="24"/>
              </w:rPr>
              <w:t>Evidence of impact: what do pupils now know and what can</w:t>
            </w:r>
            <w:r w:rsidR="00510637">
              <w:rPr>
                <w:color w:val="231F20"/>
                <w:sz w:val="24"/>
              </w:rPr>
              <w:t xml:space="preserve"> </w:t>
            </w:r>
            <w:proofErr w:type="gramStart"/>
            <w:r w:rsidR="00510637">
              <w:rPr>
                <w:color w:val="231F20"/>
                <w:sz w:val="24"/>
              </w:rPr>
              <w:t>they</w:t>
            </w:r>
            <w:proofErr w:type="gramEnd"/>
            <w:r w:rsidR="00510637">
              <w:rPr>
                <w:color w:val="231F20"/>
                <w:sz w:val="24"/>
              </w:rPr>
              <w:t xml:space="preserve"> now do? What has changed?</w:t>
            </w:r>
          </w:p>
        </w:tc>
        <w:tc>
          <w:tcPr>
            <w:tcW w:w="3134" w:type="dxa"/>
          </w:tcPr>
          <w:p w14:paraId="063E90AC" w14:textId="77777777" w:rsidR="00E87370" w:rsidRPr="008328CF" w:rsidRDefault="00631FE3">
            <w:pPr>
              <w:pStyle w:val="TableParagraph"/>
              <w:spacing w:before="26" w:line="235" w:lineRule="auto"/>
              <w:rPr>
                <w:sz w:val="24"/>
                <w:highlight w:val="yellow"/>
              </w:rPr>
            </w:pPr>
            <w:r w:rsidRPr="001B1DEF">
              <w:rPr>
                <w:color w:val="231F20"/>
                <w:sz w:val="24"/>
              </w:rPr>
              <w:t>Sustainability and suggested next steps:</w:t>
            </w:r>
          </w:p>
        </w:tc>
      </w:tr>
      <w:tr w:rsidR="00E87370" w14:paraId="1A0002B0" w14:textId="77777777">
        <w:trPr>
          <w:trHeight w:val="1705"/>
        </w:trPr>
        <w:tc>
          <w:tcPr>
            <w:tcW w:w="3720" w:type="dxa"/>
            <w:tcBorders>
              <w:bottom w:val="single" w:sz="12" w:space="0" w:color="231F20"/>
            </w:tcBorders>
          </w:tcPr>
          <w:p w14:paraId="33578DA6" w14:textId="7E02DFE6" w:rsidR="00E87370" w:rsidRPr="001B1DEF" w:rsidRDefault="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Increase the amount of physical activity per day by increasing variety of physical activity options.</w:t>
            </w:r>
          </w:p>
        </w:tc>
        <w:tc>
          <w:tcPr>
            <w:tcW w:w="3600" w:type="dxa"/>
            <w:tcBorders>
              <w:bottom w:val="single" w:sz="12" w:space="0" w:color="231F20"/>
            </w:tcBorders>
          </w:tcPr>
          <w:p w14:paraId="40E1D6AC" w14:textId="26E3C635" w:rsidR="00E87370" w:rsidRPr="001B1DEF" w:rsidRDefault="00D637C7" w:rsidP="008D5BB8">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 xml:space="preserve">Netball posts x </w:t>
            </w:r>
            <w:r w:rsidR="008D5BB8" w:rsidRPr="001B1DEF">
              <w:rPr>
                <w:rFonts w:asciiTheme="minorHAnsi" w:hAnsiTheme="minorHAnsi" w:cstheme="minorHAnsi"/>
                <w:sz w:val="24"/>
                <w:szCs w:val="24"/>
              </w:rPr>
              <w:t>6</w:t>
            </w:r>
            <w:r w:rsidR="00C82BD1" w:rsidRPr="001B1DEF">
              <w:rPr>
                <w:rFonts w:asciiTheme="minorHAnsi" w:hAnsiTheme="minorHAnsi" w:cstheme="minorHAnsi"/>
                <w:sz w:val="24"/>
                <w:szCs w:val="24"/>
              </w:rPr>
              <w:t xml:space="preserve"> including fitting</w:t>
            </w:r>
          </w:p>
        </w:tc>
        <w:tc>
          <w:tcPr>
            <w:tcW w:w="1616" w:type="dxa"/>
            <w:tcBorders>
              <w:bottom w:val="single" w:sz="12" w:space="0" w:color="231F20"/>
            </w:tcBorders>
          </w:tcPr>
          <w:p w14:paraId="32F55542" w14:textId="0B37A3AB" w:rsidR="008D5BB8" w:rsidRPr="001B1DEF" w:rsidRDefault="008D5BB8">
            <w:pPr>
              <w:pStyle w:val="TableParagraph"/>
              <w:ind w:left="0"/>
              <w:rPr>
                <w:rFonts w:asciiTheme="minorHAnsi" w:hAnsiTheme="minorHAnsi" w:cstheme="minorHAnsi"/>
                <w:sz w:val="24"/>
                <w:szCs w:val="24"/>
              </w:rPr>
            </w:pPr>
          </w:p>
          <w:p w14:paraId="1664FF28" w14:textId="77777777" w:rsidR="008D5BB8" w:rsidRPr="001B1DEF" w:rsidRDefault="008D5BB8" w:rsidP="008D5BB8">
            <w:pPr>
              <w:rPr>
                <w:rFonts w:asciiTheme="minorHAnsi" w:hAnsiTheme="minorHAnsi" w:cstheme="minorHAnsi"/>
                <w:sz w:val="24"/>
                <w:szCs w:val="24"/>
              </w:rPr>
            </w:pPr>
          </w:p>
          <w:p w14:paraId="1E379AE0" w14:textId="77777777" w:rsidR="008D5BB8" w:rsidRPr="001B1DEF" w:rsidRDefault="008D5BB8" w:rsidP="008D5BB8">
            <w:pPr>
              <w:rPr>
                <w:rFonts w:asciiTheme="minorHAnsi" w:hAnsiTheme="minorHAnsi" w:cstheme="minorHAnsi"/>
                <w:sz w:val="24"/>
                <w:szCs w:val="24"/>
              </w:rPr>
            </w:pPr>
          </w:p>
          <w:p w14:paraId="06BE6BBD" w14:textId="77777777" w:rsidR="008D5BB8" w:rsidRPr="001B1DEF" w:rsidRDefault="008D5BB8" w:rsidP="008D5BB8">
            <w:pPr>
              <w:rPr>
                <w:rFonts w:asciiTheme="minorHAnsi" w:hAnsiTheme="minorHAnsi" w:cstheme="minorHAnsi"/>
                <w:sz w:val="24"/>
                <w:szCs w:val="24"/>
              </w:rPr>
            </w:pPr>
          </w:p>
          <w:p w14:paraId="708E8460" w14:textId="5237F53F" w:rsidR="008D5BB8" w:rsidRPr="001B1DEF" w:rsidRDefault="008D5BB8" w:rsidP="008D5BB8">
            <w:pPr>
              <w:rPr>
                <w:rFonts w:asciiTheme="minorHAnsi" w:hAnsiTheme="minorHAnsi" w:cstheme="minorHAnsi"/>
                <w:sz w:val="24"/>
                <w:szCs w:val="24"/>
              </w:rPr>
            </w:pPr>
          </w:p>
          <w:p w14:paraId="47C84595" w14:textId="0EE600BF" w:rsidR="00E87370" w:rsidRPr="001B1DEF" w:rsidRDefault="008D5BB8" w:rsidP="008D5BB8">
            <w:pPr>
              <w:rPr>
                <w:rFonts w:asciiTheme="minorHAnsi" w:hAnsiTheme="minorHAnsi" w:cstheme="minorHAnsi"/>
                <w:sz w:val="24"/>
                <w:szCs w:val="24"/>
              </w:rPr>
            </w:pPr>
            <w:r w:rsidRPr="001B1DEF">
              <w:rPr>
                <w:rFonts w:asciiTheme="minorHAnsi" w:hAnsiTheme="minorHAnsi" w:cstheme="minorHAnsi"/>
                <w:sz w:val="24"/>
                <w:szCs w:val="24"/>
              </w:rPr>
              <w:t>(2432)</w:t>
            </w:r>
          </w:p>
        </w:tc>
        <w:tc>
          <w:tcPr>
            <w:tcW w:w="3307" w:type="dxa"/>
            <w:tcBorders>
              <w:bottom w:val="single" w:sz="12" w:space="0" w:color="231F20"/>
            </w:tcBorders>
          </w:tcPr>
          <w:p w14:paraId="08D4977A" w14:textId="7A7E90DB" w:rsidR="00E87370" w:rsidRPr="001B1DEF" w:rsidRDefault="008328CF">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More opportunities for extracurricular activity and competitions.</w:t>
            </w:r>
          </w:p>
        </w:tc>
        <w:tc>
          <w:tcPr>
            <w:tcW w:w="3134" w:type="dxa"/>
            <w:tcBorders>
              <w:bottom w:val="single" w:sz="12" w:space="0" w:color="231F20"/>
            </w:tcBorders>
          </w:tcPr>
          <w:p w14:paraId="5EC3D645" w14:textId="05380D65" w:rsidR="00E87370" w:rsidRPr="001B1DEF" w:rsidRDefault="008328CF">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Train at least 3 staff in level 1 netball coaching or Bee Netball coaching.</w:t>
            </w:r>
          </w:p>
        </w:tc>
      </w:tr>
      <w:tr w:rsidR="00D637C7" w14:paraId="7F945CF1" w14:textId="77777777">
        <w:trPr>
          <w:trHeight w:val="1705"/>
        </w:trPr>
        <w:tc>
          <w:tcPr>
            <w:tcW w:w="3720" w:type="dxa"/>
            <w:tcBorders>
              <w:bottom w:val="single" w:sz="12" w:space="0" w:color="231F20"/>
            </w:tcBorders>
          </w:tcPr>
          <w:p w14:paraId="5C70CCE7" w14:textId="167F4786" w:rsidR="00D637C7" w:rsidRPr="001B1DEF" w:rsidRDefault="00D637C7" w:rsidP="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Increase the amount of physical activity per day by increasing variety of physical activity options.</w:t>
            </w:r>
          </w:p>
        </w:tc>
        <w:tc>
          <w:tcPr>
            <w:tcW w:w="3600" w:type="dxa"/>
            <w:tcBorders>
              <w:bottom w:val="single" w:sz="12" w:space="0" w:color="231F20"/>
            </w:tcBorders>
          </w:tcPr>
          <w:p w14:paraId="72467873" w14:textId="77777777" w:rsidR="00D637C7" w:rsidRPr="001B1DEF" w:rsidRDefault="00D637C7" w:rsidP="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Mounted boards x16</w:t>
            </w:r>
          </w:p>
          <w:p w14:paraId="6E71A570" w14:textId="0FA2BD38" w:rsidR="00D637C7" w:rsidRPr="001B1DEF" w:rsidRDefault="00D637C7" w:rsidP="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 xml:space="preserve">Fitting of boards </w:t>
            </w:r>
          </w:p>
        </w:tc>
        <w:tc>
          <w:tcPr>
            <w:tcW w:w="1616" w:type="dxa"/>
            <w:tcBorders>
              <w:bottom w:val="single" w:sz="12" w:space="0" w:color="231F20"/>
            </w:tcBorders>
          </w:tcPr>
          <w:p w14:paraId="18E4ACA1" w14:textId="434D3E96" w:rsidR="008D5BB8" w:rsidRPr="001B1DEF" w:rsidRDefault="008D5BB8" w:rsidP="00D637C7">
            <w:pPr>
              <w:pStyle w:val="TableParagraph"/>
              <w:ind w:left="0"/>
              <w:rPr>
                <w:rFonts w:asciiTheme="minorHAnsi" w:hAnsiTheme="minorHAnsi" w:cstheme="minorHAnsi"/>
                <w:sz w:val="24"/>
                <w:szCs w:val="24"/>
              </w:rPr>
            </w:pPr>
          </w:p>
          <w:p w14:paraId="26B918DA" w14:textId="77777777" w:rsidR="008D5BB8" w:rsidRPr="001B1DEF" w:rsidRDefault="008D5BB8" w:rsidP="008D5BB8">
            <w:pPr>
              <w:rPr>
                <w:rFonts w:asciiTheme="minorHAnsi" w:hAnsiTheme="minorHAnsi" w:cstheme="minorHAnsi"/>
                <w:sz w:val="24"/>
                <w:szCs w:val="24"/>
              </w:rPr>
            </w:pPr>
          </w:p>
          <w:p w14:paraId="2EE07C4B" w14:textId="77777777" w:rsidR="008D5BB8" w:rsidRPr="001B1DEF" w:rsidRDefault="008D5BB8" w:rsidP="008D5BB8">
            <w:pPr>
              <w:rPr>
                <w:rFonts w:asciiTheme="minorHAnsi" w:hAnsiTheme="minorHAnsi" w:cstheme="minorHAnsi"/>
                <w:sz w:val="24"/>
                <w:szCs w:val="24"/>
              </w:rPr>
            </w:pPr>
          </w:p>
          <w:p w14:paraId="112DB584" w14:textId="77777777" w:rsidR="008D5BB8" w:rsidRPr="001B1DEF" w:rsidRDefault="008D5BB8" w:rsidP="008D5BB8">
            <w:pPr>
              <w:rPr>
                <w:rFonts w:asciiTheme="minorHAnsi" w:hAnsiTheme="minorHAnsi" w:cstheme="minorHAnsi"/>
                <w:sz w:val="24"/>
                <w:szCs w:val="24"/>
              </w:rPr>
            </w:pPr>
          </w:p>
          <w:p w14:paraId="0566DFA8" w14:textId="219946EC" w:rsidR="008D5BB8" w:rsidRPr="001B1DEF" w:rsidRDefault="008D5BB8" w:rsidP="008D5BB8">
            <w:pPr>
              <w:rPr>
                <w:rFonts w:asciiTheme="minorHAnsi" w:hAnsiTheme="minorHAnsi" w:cstheme="minorHAnsi"/>
                <w:sz w:val="24"/>
                <w:szCs w:val="24"/>
              </w:rPr>
            </w:pPr>
          </w:p>
          <w:p w14:paraId="10428788" w14:textId="431211D2" w:rsidR="00D637C7" w:rsidRPr="001B1DEF" w:rsidRDefault="008D5BB8" w:rsidP="008D5BB8">
            <w:pPr>
              <w:rPr>
                <w:rFonts w:asciiTheme="minorHAnsi" w:hAnsiTheme="minorHAnsi" w:cstheme="minorHAnsi"/>
                <w:sz w:val="24"/>
                <w:szCs w:val="24"/>
              </w:rPr>
            </w:pPr>
            <w:r w:rsidRPr="001B1DEF">
              <w:rPr>
                <w:rFonts w:asciiTheme="minorHAnsi" w:hAnsiTheme="minorHAnsi" w:cstheme="minorHAnsi"/>
                <w:sz w:val="24"/>
                <w:szCs w:val="24"/>
              </w:rPr>
              <w:t>(200)</w:t>
            </w:r>
          </w:p>
        </w:tc>
        <w:tc>
          <w:tcPr>
            <w:tcW w:w="3307" w:type="dxa"/>
            <w:tcBorders>
              <w:bottom w:val="single" w:sz="12" w:space="0" w:color="231F20"/>
            </w:tcBorders>
          </w:tcPr>
          <w:p w14:paraId="17BF688B" w14:textId="614F679C" w:rsidR="00D637C7" w:rsidRPr="001B1DEF" w:rsidRDefault="009A1213" w:rsidP="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Children are more active at break</w:t>
            </w:r>
            <w:r w:rsidR="00510637">
              <w:rPr>
                <w:rFonts w:asciiTheme="minorHAnsi" w:hAnsiTheme="minorHAnsi" w:cstheme="minorHAnsi"/>
                <w:sz w:val="24"/>
                <w:szCs w:val="24"/>
              </w:rPr>
              <w:t xml:space="preserve"> </w:t>
            </w:r>
            <w:r w:rsidRPr="001B1DEF">
              <w:rPr>
                <w:rFonts w:asciiTheme="minorHAnsi" w:hAnsiTheme="minorHAnsi" w:cstheme="minorHAnsi"/>
                <w:sz w:val="24"/>
                <w:szCs w:val="24"/>
              </w:rPr>
              <w:t>times. Used for orienteering in PE.</w:t>
            </w:r>
          </w:p>
        </w:tc>
        <w:tc>
          <w:tcPr>
            <w:tcW w:w="3134" w:type="dxa"/>
            <w:tcBorders>
              <w:bottom w:val="single" w:sz="12" w:space="0" w:color="231F20"/>
            </w:tcBorders>
          </w:tcPr>
          <w:p w14:paraId="251A5DFC" w14:textId="3E46B386" w:rsidR="00D637C7" w:rsidRPr="001B1DEF" w:rsidRDefault="00906A36" w:rsidP="00D637C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Sports crew to take ownership of and run competitions at break</w:t>
            </w:r>
            <w:r w:rsidR="00510637">
              <w:rPr>
                <w:rFonts w:asciiTheme="minorHAnsi" w:hAnsiTheme="minorHAnsi" w:cstheme="minorHAnsi"/>
                <w:sz w:val="24"/>
                <w:szCs w:val="24"/>
              </w:rPr>
              <w:t xml:space="preserve"> </w:t>
            </w:r>
            <w:r w:rsidRPr="001B1DEF">
              <w:rPr>
                <w:rFonts w:asciiTheme="minorHAnsi" w:hAnsiTheme="minorHAnsi" w:cstheme="minorHAnsi"/>
                <w:sz w:val="24"/>
                <w:szCs w:val="24"/>
              </w:rPr>
              <w:t>times.</w:t>
            </w:r>
          </w:p>
        </w:tc>
      </w:tr>
      <w:tr w:rsidR="00D637C7" w14:paraId="7ABCDBA9" w14:textId="77777777">
        <w:trPr>
          <w:trHeight w:val="315"/>
        </w:trPr>
        <w:tc>
          <w:tcPr>
            <w:tcW w:w="12243" w:type="dxa"/>
            <w:gridSpan w:val="4"/>
            <w:vMerge w:val="restart"/>
            <w:tcBorders>
              <w:top w:val="single" w:sz="12" w:space="0" w:color="231F20"/>
            </w:tcBorders>
          </w:tcPr>
          <w:p w14:paraId="0D73E9D1" w14:textId="77777777" w:rsidR="00D637C7" w:rsidRDefault="00D637C7" w:rsidP="00D637C7">
            <w:pPr>
              <w:pStyle w:val="TableParagraph"/>
              <w:spacing w:before="16"/>
              <w:rPr>
                <w:sz w:val="24"/>
              </w:rPr>
            </w:pPr>
            <w:r w:rsidRPr="00E953D7">
              <w:rPr>
                <w:b/>
                <w:color w:val="8F53A1"/>
                <w:sz w:val="24"/>
                <w:highlight w:val="cyan"/>
              </w:rPr>
              <w:t xml:space="preserve">Key indicator 2: </w:t>
            </w:r>
            <w:r w:rsidRPr="00E953D7">
              <w:rPr>
                <w:color w:val="8F53A1"/>
                <w:sz w:val="24"/>
                <w:highlight w:val="cyan"/>
              </w:rPr>
              <w:t>The profile of PESSPA being raised across the school as a tool for whole school improvement</w:t>
            </w:r>
          </w:p>
        </w:tc>
        <w:tc>
          <w:tcPr>
            <w:tcW w:w="3134" w:type="dxa"/>
            <w:tcBorders>
              <w:top w:val="single" w:sz="12" w:space="0" w:color="231F20"/>
            </w:tcBorders>
          </w:tcPr>
          <w:p w14:paraId="32DD9C2B" w14:textId="77777777" w:rsidR="00D637C7" w:rsidRDefault="00D637C7" w:rsidP="00D637C7">
            <w:pPr>
              <w:pStyle w:val="TableParagraph"/>
              <w:spacing w:before="16" w:line="279" w:lineRule="exact"/>
              <w:ind w:left="48" w:right="83"/>
              <w:jc w:val="center"/>
              <w:rPr>
                <w:sz w:val="24"/>
              </w:rPr>
            </w:pPr>
            <w:r>
              <w:rPr>
                <w:color w:val="231F20"/>
                <w:sz w:val="24"/>
              </w:rPr>
              <w:t>Percentage of total allocation:</w:t>
            </w:r>
          </w:p>
        </w:tc>
      </w:tr>
      <w:tr w:rsidR="00D637C7" w14:paraId="13DEE58D" w14:textId="77777777">
        <w:trPr>
          <w:trHeight w:val="320"/>
        </w:trPr>
        <w:tc>
          <w:tcPr>
            <w:tcW w:w="12243" w:type="dxa"/>
            <w:gridSpan w:val="4"/>
            <w:vMerge/>
            <w:tcBorders>
              <w:top w:val="nil"/>
            </w:tcBorders>
          </w:tcPr>
          <w:p w14:paraId="3A43CB85" w14:textId="77777777" w:rsidR="00D637C7" w:rsidRDefault="00D637C7" w:rsidP="00D637C7">
            <w:pPr>
              <w:rPr>
                <w:sz w:val="2"/>
                <w:szCs w:val="2"/>
              </w:rPr>
            </w:pPr>
          </w:p>
        </w:tc>
        <w:tc>
          <w:tcPr>
            <w:tcW w:w="3134" w:type="dxa"/>
          </w:tcPr>
          <w:p w14:paraId="55E38129" w14:textId="693E0EC1" w:rsidR="00D637C7" w:rsidRDefault="00400403" w:rsidP="00D637C7">
            <w:pPr>
              <w:pStyle w:val="TableParagraph"/>
              <w:spacing w:before="21" w:line="279" w:lineRule="exact"/>
              <w:ind w:left="21"/>
              <w:jc w:val="center"/>
              <w:rPr>
                <w:sz w:val="24"/>
              </w:rPr>
            </w:pPr>
            <w:r>
              <w:rPr>
                <w:sz w:val="24"/>
              </w:rPr>
              <w:t>10%</w:t>
            </w:r>
          </w:p>
        </w:tc>
      </w:tr>
      <w:tr w:rsidR="00D637C7" w14:paraId="0E27C5E0" w14:textId="77777777">
        <w:trPr>
          <w:trHeight w:val="405"/>
        </w:trPr>
        <w:tc>
          <w:tcPr>
            <w:tcW w:w="3720" w:type="dxa"/>
          </w:tcPr>
          <w:p w14:paraId="69191C06" w14:textId="77777777" w:rsidR="00D637C7" w:rsidRDefault="00D637C7" w:rsidP="00D637C7">
            <w:pPr>
              <w:pStyle w:val="TableParagraph"/>
              <w:spacing w:before="21"/>
              <w:ind w:left="1535" w:right="1515"/>
              <w:jc w:val="center"/>
              <w:rPr>
                <w:b/>
                <w:sz w:val="24"/>
              </w:rPr>
            </w:pPr>
            <w:r>
              <w:rPr>
                <w:b/>
                <w:color w:val="231F20"/>
                <w:sz w:val="24"/>
              </w:rPr>
              <w:t>Intent</w:t>
            </w:r>
          </w:p>
        </w:tc>
        <w:tc>
          <w:tcPr>
            <w:tcW w:w="5216" w:type="dxa"/>
            <w:gridSpan w:val="2"/>
          </w:tcPr>
          <w:p w14:paraId="03550F2A" w14:textId="77777777" w:rsidR="00D637C7" w:rsidRDefault="00D637C7" w:rsidP="00D637C7">
            <w:pPr>
              <w:pStyle w:val="TableParagraph"/>
              <w:spacing w:before="21"/>
              <w:ind w:left="1781" w:right="1760"/>
              <w:jc w:val="center"/>
              <w:rPr>
                <w:b/>
                <w:sz w:val="24"/>
              </w:rPr>
            </w:pPr>
            <w:r>
              <w:rPr>
                <w:b/>
                <w:color w:val="231F20"/>
                <w:sz w:val="24"/>
              </w:rPr>
              <w:t>Implementation</w:t>
            </w:r>
          </w:p>
        </w:tc>
        <w:tc>
          <w:tcPr>
            <w:tcW w:w="3307" w:type="dxa"/>
          </w:tcPr>
          <w:p w14:paraId="713370D5" w14:textId="77777777" w:rsidR="00D637C7" w:rsidRDefault="00D637C7" w:rsidP="00D637C7">
            <w:pPr>
              <w:pStyle w:val="TableParagraph"/>
              <w:spacing w:before="21"/>
              <w:ind w:left="1288" w:right="1268"/>
              <w:jc w:val="center"/>
              <w:rPr>
                <w:b/>
                <w:sz w:val="24"/>
              </w:rPr>
            </w:pPr>
            <w:r>
              <w:rPr>
                <w:b/>
                <w:color w:val="231F20"/>
                <w:sz w:val="24"/>
              </w:rPr>
              <w:t>Impact</w:t>
            </w:r>
          </w:p>
        </w:tc>
        <w:tc>
          <w:tcPr>
            <w:tcW w:w="3134" w:type="dxa"/>
          </w:tcPr>
          <w:p w14:paraId="5D7C8C86" w14:textId="77777777" w:rsidR="00D637C7" w:rsidRDefault="00D637C7" w:rsidP="00D637C7">
            <w:pPr>
              <w:pStyle w:val="TableParagraph"/>
              <w:ind w:left="0"/>
              <w:rPr>
                <w:rFonts w:ascii="Times New Roman"/>
                <w:sz w:val="24"/>
              </w:rPr>
            </w:pPr>
          </w:p>
        </w:tc>
      </w:tr>
      <w:tr w:rsidR="00C82BD1" w14:paraId="04AEB29B" w14:textId="77777777">
        <w:trPr>
          <w:trHeight w:val="1472"/>
        </w:trPr>
        <w:tc>
          <w:tcPr>
            <w:tcW w:w="3720" w:type="dxa"/>
          </w:tcPr>
          <w:p w14:paraId="65CFE0A2" w14:textId="77777777" w:rsidR="00C82BD1" w:rsidRPr="001B1DEF" w:rsidRDefault="00C82BD1" w:rsidP="00C82BD1">
            <w:pPr>
              <w:pStyle w:val="TableParagraph"/>
              <w:spacing w:before="26" w:line="235" w:lineRule="auto"/>
              <w:rPr>
                <w:sz w:val="24"/>
              </w:rPr>
            </w:pPr>
            <w:r w:rsidRPr="001B1DEF">
              <w:rPr>
                <w:color w:val="231F20"/>
                <w:sz w:val="24"/>
              </w:rPr>
              <w:lastRenderedPageBreak/>
              <w:t>Your school focus should be clear what you want the pupils to know and be able to do and about</w:t>
            </w:r>
          </w:p>
          <w:p w14:paraId="72E99D03" w14:textId="77777777" w:rsidR="00C82BD1" w:rsidRPr="001B1DEF" w:rsidRDefault="00C82BD1" w:rsidP="00C82BD1">
            <w:pPr>
              <w:pStyle w:val="TableParagraph"/>
              <w:spacing w:line="289" w:lineRule="exact"/>
              <w:rPr>
                <w:sz w:val="24"/>
              </w:rPr>
            </w:pPr>
            <w:r w:rsidRPr="001B1DEF">
              <w:rPr>
                <w:color w:val="231F20"/>
                <w:sz w:val="24"/>
              </w:rPr>
              <w:t>what they need to learn and to</w:t>
            </w:r>
          </w:p>
          <w:p w14:paraId="0E4FABA1" w14:textId="07396717" w:rsidR="00C82BD1" w:rsidRPr="008328CF" w:rsidRDefault="00C82BD1" w:rsidP="00C82BD1">
            <w:pPr>
              <w:pStyle w:val="TableParagraph"/>
              <w:spacing w:line="276" w:lineRule="exact"/>
              <w:rPr>
                <w:sz w:val="24"/>
                <w:highlight w:val="yellow"/>
              </w:rPr>
            </w:pPr>
            <w:r w:rsidRPr="001B1DEF">
              <w:rPr>
                <w:color w:val="231F20"/>
                <w:sz w:val="24"/>
              </w:rPr>
              <w:t>consolidate through practice:</w:t>
            </w:r>
          </w:p>
        </w:tc>
        <w:tc>
          <w:tcPr>
            <w:tcW w:w="3600" w:type="dxa"/>
          </w:tcPr>
          <w:p w14:paraId="2177FF68" w14:textId="3DD873B4" w:rsidR="00C82BD1" w:rsidRPr="008328CF" w:rsidRDefault="00C82BD1" w:rsidP="00C82BD1">
            <w:pPr>
              <w:pStyle w:val="TableParagraph"/>
              <w:spacing w:before="26" w:line="235" w:lineRule="auto"/>
              <w:rPr>
                <w:sz w:val="24"/>
                <w:highlight w:val="yellow"/>
              </w:rPr>
            </w:pPr>
            <w:r w:rsidRPr="001B1DEF">
              <w:rPr>
                <w:color w:val="231F20"/>
                <w:sz w:val="24"/>
              </w:rPr>
              <w:t>Make sure your actions to achieve are linked to your intentions:</w:t>
            </w:r>
          </w:p>
        </w:tc>
        <w:tc>
          <w:tcPr>
            <w:tcW w:w="1616" w:type="dxa"/>
          </w:tcPr>
          <w:p w14:paraId="138DE9F0" w14:textId="0A56DF82" w:rsidR="00C82BD1" w:rsidRPr="008328CF" w:rsidRDefault="00C82BD1" w:rsidP="00C82BD1">
            <w:pPr>
              <w:pStyle w:val="TableParagraph"/>
              <w:spacing w:before="26" w:line="235" w:lineRule="auto"/>
              <w:rPr>
                <w:sz w:val="24"/>
                <w:highlight w:val="yellow"/>
              </w:rPr>
            </w:pPr>
            <w:r w:rsidRPr="001B1DEF">
              <w:rPr>
                <w:color w:val="231F20"/>
                <w:sz w:val="24"/>
              </w:rPr>
              <w:t>Funding allocated:</w:t>
            </w:r>
          </w:p>
        </w:tc>
        <w:tc>
          <w:tcPr>
            <w:tcW w:w="3307" w:type="dxa"/>
          </w:tcPr>
          <w:p w14:paraId="465455A8" w14:textId="7CAA9148" w:rsidR="00C82BD1" w:rsidRPr="008328CF" w:rsidRDefault="00C82BD1" w:rsidP="00C82BD1">
            <w:pPr>
              <w:pStyle w:val="TableParagraph"/>
              <w:spacing w:before="26" w:line="235" w:lineRule="auto"/>
              <w:ind w:right="267"/>
              <w:rPr>
                <w:sz w:val="24"/>
                <w:highlight w:val="yellow"/>
              </w:rPr>
            </w:pPr>
            <w:r w:rsidRPr="001B1DEF">
              <w:rPr>
                <w:color w:val="231F20"/>
                <w:sz w:val="24"/>
              </w:rPr>
              <w:t>Evidence of impact: what do pupils now know and what can</w:t>
            </w:r>
            <w:r w:rsidR="00510637">
              <w:rPr>
                <w:color w:val="231F20"/>
                <w:sz w:val="24"/>
              </w:rPr>
              <w:t xml:space="preserve"> </w:t>
            </w:r>
            <w:proofErr w:type="gramStart"/>
            <w:r w:rsidR="00510637">
              <w:rPr>
                <w:color w:val="231F20"/>
                <w:sz w:val="24"/>
              </w:rPr>
              <w:t>they</w:t>
            </w:r>
            <w:proofErr w:type="gramEnd"/>
            <w:r w:rsidR="00510637">
              <w:rPr>
                <w:color w:val="231F20"/>
                <w:sz w:val="24"/>
              </w:rPr>
              <w:t xml:space="preserve"> now do? What has changed?</w:t>
            </w:r>
          </w:p>
        </w:tc>
        <w:tc>
          <w:tcPr>
            <w:tcW w:w="3134" w:type="dxa"/>
          </w:tcPr>
          <w:p w14:paraId="2C66F416" w14:textId="56722ECE" w:rsidR="00C82BD1" w:rsidRPr="008328CF" w:rsidRDefault="00C82BD1" w:rsidP="00C82BD1">
            <w:pPr>
              <w:pStyle w:val="TableParagraph"/>
              <w:spacing w:before="26" w:line="235" w:lineRule="auto"/>
              <w:rPr>
                <w:sz w:val="24"/>
                <w:highlight w:val="yellow"/>
              </w:rPr>
            </w:pPr>
            <w:r w:rsidRPr="001B1DEF">
              <w:rPr>
                <w:color w:val="231F20"/>
                <w:sz w:val="24"/>
              </w:rPr>
              <w:t>Sustainability and suggested next steps:</w:t>
            </w:r>
          </w:p>
        </w:tc>
      </w:tr>
      <w:tr w:rsidR="00400403" w14:paraId="316A1E2A" w14:textId="77777777">
        <w:trPr>
          <w:trHeight w:val="1690"/>
        </w:trPr>
        <w:tc>
          <w:tcPr>
            <w:tcW w:w="3720" w:type="dxa"/>
          </w:tcPr>
          <w:p w14:paraId="3D06AA24" w14:textId="4E90893A" w:rsidR="00400403" w:rsidRDefault="00400403" w:rsidP="00400403">
            <w:pPr>
              <w:pStyle w:val="TableParagraph"/>
              <w:ind w:left="0"/>
              <w:rPr>
                <w:rFonts w:ascii="Times New Roman"/>
                <w:sz w:val="24"/>
              </w:rPr>
            </w:pPr>
            <w:r>
              <w:rPr>
                <w:color w:val="231F20"/>
                <w:sz w:val="24"/>
              </w:rPr>
              <w:t>Introduce table tennis as a new activity to experience. The tables are available for all to use all of the time</w:t>
            </w:r>
          </w:p>
        </w:tc>
        <w:tc>
          <w:tcPr>
            <w:tcW w:w="3600" w:type="dxa"/>
          </w:tcPr>
          <w:p w14:paraId="04393D94" w14:textId="77777777" w:rsidR="00400403" w:rsidRPr="001B1DEF" w:rsidRDefault="00400403" w:rsidP="00400403">
            <w:pPr>
              <w:pStyle w:val="TableParagraph"/>
              <w:ind w:left="0"/>
              <w:rPr>
                <w:rFonts w:asciiTheme="minorHAnsi" w:hAnsiTheme="minorHAnsi" w:cstheme="minorHAnsi"/>
                <w:sz w:val="24"/>
              </w:rPr>
            </w:pPr>
            <w:r w:rsidRPr="001B1DEF">
              <w:rPr>
                <w:rFonts w:asciiTheme="minorHAnsi" w:hAnsiTheme="minorHAnsi" w:cstheme="minorHAnsi"/>
                <w:sz w:val="24"/>
              </w:rPr>
              <w:t>Purchase equipment to make table tennis style games an accessible sport for all of our children</w:t>
            </w:r>
          </w:p>
          <w:p w14:paraId="22FC1961" w14:textId="77777777" w:rsidR="00400403" w:rsidRPr="001B1DEF" w:rsidRDefault="00400403" w:rsidP="00400403">
            <w:pPr>
              <w:pStyle w:val="TableParagraph"/>
              <w:ind w:left="0"/>
              <w:rPr>
                <w:rFonts w:asciiTheme="minorHAnsi" w:hAnsiTheme="minorHAnsi" w:cstheme="minorHAnsi"/>
                <w:sz w:val="24"/>
              </w:rPr>
            </w:pPr>
          </w:p>
          <w:p w14:paraId="43BA0C02" w14:textId="3C666412" w:rsidR="00400403" w:rsidRDefault="00400403" w:rsidP="00400403">
            <w:pPr>
              <w:pStyle w:val="TableParagraph"/>
              <w:ind w:left="0"/>
              <w:rPr>
                <w:rFonts w:ascii="Times New Roman"/>
                <w:sz w:val="24"/>
              </w:rPr>
            </w:pPr>
            <w:r w:rsidRPr="001B1DEF">
              <w:rPr>
                <w:rFonts w:asciiTheme="minorHAnsi" w:hAnsiTheme="minorHAnsi" w:cstheme="minorHAnsi"/>
                <w:sz w:val="24"/>
              </w:rPr>
              <w:t xml:space="preserve">10 x </w:t>
            </w:r>
            <w:proofErr w:type="spellStart"/>
            <w:r w:rsidRPr="001B1DEF">
              <w:rPr>
                <w:rFonts w:asciiTheme="minorHAnsi" w:hAnsiTheme="minorHAnsi" w:cstheme="minorHAnsi"/>
                <w:sz w:val="24"/>
              </w:rPr>
              <w:t>safaballs</w:t>
            </w:r>
            <w:proofErr w:type="spellEnd"/>
          </w:p>
        </w:tc>
        <w:tc>
          <w:tcPr>
            <w:tcW w:w="1616" w:type="dxa"/>
          </w:tcPr>
          <w:p w14:paraId="3F19EB78" w14:textId="77777777" w:rsidR="00400403" w:rsidRPr="001B1DEF" w:rsidRDefault="00400403" w:rsidP="00400403">
            <w:pPr>
              <w:pStyle w:val="TableParagraph"/>
              <w:ind w:left="0"/>
              <w:rPr>
                <w:rFonts w:asciiTheme="minorHAnsi" w:hAnsiTheme="minorHAnsi" w:cstheme="minorHAnsi"/>
                <w:sz w:val="24"/>
              </w:rPr>
            </w:pPr>
            <w:r w:rsidRPr="001B1DEF">
              <w:rPr>
                <w:rFonts w:asciiTheme="minorHAnsi" w:hAnsiTheme="minorHAnsi" w:cstheme="minorHAnsi"/>
                <w:sz w:val="24"/>
              </w:rPr>
              <w:t>2247</w:t>
            </w:r>
          </w:p>
          <w:p w14:paraId="606B27C5" w14:textId="77777777" w:rsidR="00400403" w:rsidRPr="001B1DEF" w:rsidRDefault="00400403" w:rsidP="00400403">
            <w:pPr>
              <w:pStyle w:val="TableParagraph"/>
              <w:ind w:left="0"/>
              <w:rPr>
                <w:rFonts w:asciiTheme="minorHAnsi" w:hAnsiTheme="minorHAnsi" w:cstheme="minorHAnsi"/>
                <w:sz w:val="24"/>
              </w:rPr>
            </w:pPr>
          </w:p>
          <w:p w14:paraId="09E18DDB" w14:textId="77777777" w:rsidR="00400403" w:rsidRPr="001B1DEF" w:rsidRDefault="00400403" w:rsidP="00400403">
            <w:pPr>
              <w:pStyle w:val="TableParagraph"/>
              <w:ind w:left="0"/>
              <w:rPr>
                <w:rFonts w:asciiTheme="minorHAnsi" w:hAnsiTheme="minorHAnsi" w:cstheme="minorHAnsi"/>
                <w:sz w:val="24"/>
              </w:rPr>
            </w:pPr>
          </w:p>
          <w:p w14:paraId="2D0BC381" w14:textId="77777777" w:rsidR="00400403" w:rsidRPr="001B1DEF" w:rsidRDefault="00400403" w:rsidP="00400403">
            <w:pPr>
              <w:pStyle w:val="TableParagraph"/>
              <w:ind w:left="0"/>
              <w:rPr>
                <w:rFonts w:asciiTheme="minorHAnsi" w:hAnsiTheme="minorHAnsi" w:cstheme="minorHAnsi"/>
                <w:sz w:val="24"/>
              </w:rPr>
            </w:pPr>
          </w:p>
          <w:p w14:paraId="37580780" w14:textId="77777777" w:rsidR="00400403" w:rsidRPr="001B1DEF" w:rsidRDefault="00400403" w:rsidP="00400403">
            <w:pPr>
              <w:pStyle w:val="TableParagraph"/>
              <w:ind w:left="0"/>
              <w:rPr>
                <w:rFonts w:asciiTheme="minorHAnsi" w:hAnsiTheme="minorHAnsi" w:cstheme="minorHAnsi"/>
                <w:sz w:val="24"/>
              </w:rPr>
            </w:pPr>
            <w:r w:rsidRPr="001B1DEF">
              <w:rPr>
                <w:rFonts w:asciiTheme="minorHAnsi" w:hAnsiTheme="minorHAnsi" w:cstheme="minorHAnsi"/>
                <w:sz w:val="24"/>
              </w:rPr>
              <w:t>58</w:t>
            </w:r>
          </w:p>
          <w:p w14:paraId="472498F5" w14:textId="77777777" w:rsidR="00400403" w:rsidRPr="001B1DEF" w:rsidRDefault="00400403" w:rsidP="00400403">
            <w:pPr>
              <w:pStyle w:val="TableParagraph"/>
              <w:ind w:left="0"/>
              <w:rPr>
                <w:rFonts w:asciiTheme="minorHAnsi" w:hAnsiTheme="minorHAnsi" w:cstheme="minorHAnsi"/>
                <w:sz w:val="24"/>
              </w:rPr>
            </w:pPr>
          </w:p>
          <w:p w14:paraId="620CD893" w14:textId="77777777" w:rsidR="00400403" w:rsidRPr="001B1DEF" w:rsidRDefault="00400403" w:rsidP="00400403">
            <w:pPr>
              <w:pStyle w:val="TableParagraph"/>
              <w:ind w:left="0"/>
              <w:rPr>
                <w:rFonts w:asciiTheme="minorHAnsi" w:hAnsiTheme="minorHAnsi" w:cstheme="minorHAnsi"/>
                <w:sz w:val="24"/>
              </w:rPr>
            </w:pPr>
          </w:p>
          <w:p w14:paraId="536B75E7" w14:textId="21DD7CFC" w:rsidR="00400403" w:rsidRDefault="00400403" w:rsidP="00400403">
            <w:pPr>
              <w:pStyle w:val="TableParagraph"/>
              <w:ind w:left="0"/>
              <w:rPr>
                <w:rFonts w:ascii="Times New Roman"/>
                <w:sz w:val="24"/>
              </w:rPr>
            </w:pPr>
            <w:r w:rsidRPr="001B1DEF">
              <w:rPr>
                <w:rFonts w:asciiTheme="minorHAnsi" w:hAnsiTheme="minorHAnsi" w:cstheme="minorHAnsi"/>
                <w:sz w:val="24"/>
              </w:rPr>
              <w:t>(2305)</w:t>
            </w:r>
          </w:p>
        </w:tc>
        <w:tc>
          <w:tcPr>
            <w:tcW w:w="3307" w:type="dxa"/>
          </w:tcPr>
          <w:p w14:paraId="5C96FC34" w14:textId="49109382" w:rsidR="00400403" w:rsidRPr="001B1DEF" w:rsidRDefault="00400403" w:rsidP="00400403">
            <w:pPr>
              <w:pStyle w:val="TableParagraph"/>
              <w:ind w:left="0"/>
              <w:rPr>
                <w:rFonts w:asciiTheme="minorHAnsi" w:hAnsiTheme="minorHAnsi" w:cstheme="minorHAnsi"/>
                <w:sz w:val="24"/>
              </w:rPr>
            </w:pPr>
            <w:r w:rsidRPr="001B1DEF">
              <w:rPr>
                <w:rFonts w:asciiTheme="minorHAnsi" w:hAnsiTheme="minorHAnsi" w:cstheme="minorHAnsi"/>
                <w:sz w:val="24"/>
              </w:rPr>
              <w:t xml:space="preserve">Children use the </w:t>
            </w:r>
            <w:proofErr w:type="spellStart"/>
            <w:r w:rsidRPr="001B1DEF">
              <w:rPr>
                <w:rFonts w:asciiTheme="minorHAnsi" w:hAnsiTheme="minorHAnsi" w:cstheme="minorHAnsi"/>
                <w:sz w:val="24"/>
              </w:rPr>
              <w:t>Safaballs</w:t>
            </w:r>
            <w:proofErr w:type="spellEnd"/>
            <w:r w:rsidRPr="001B1DEF">
              <w:rPr>
                <w:rFonts w:asciiTheme="minorHAnsi" w:hAnsiTheme="minorHAnsi" w:cstheme="minorHAnsi"/>
                <w:sz w:val="24"/>
              </w:rPr>
              <w:t xml:space="preserve"> with the table tennis tables at break and lunchtime to increase physical activity.</w:t>
            </w:r>
          </w:p>
        </w:tc>
        <w:tc>
          <w:tcPr>
            <w:tcW w:w="3134" w:type="dxa"/>
          </w:tcPr>
          <w:p w14:paraId="27563634" w14:textId="1BF7B267" w:rsidR="00400403" w:rsidRDefault="00400403" w:rsidP="00400403">
            <w:pPr>
              <w:pStyle w:val="TableParagraph"/>
              <w:ind w:left="0"/>
              <w:rPr>
                <w:rFonts w:ascii="Times New Roman"/>
                <w:sz w:val="24"/>
              </w:rPr>
            </w:pPr>
            <w:r w:rsidRPr="001B1DEF">
              <w:rPr>
                <w:rFonts w:asciiTheme="minorHAnsi" w:hAnsiTheme="minorHAnsi" w:cstheme="minorHAnsi"/>
                <w:sz w:val="24"/>
              </w:rPr>
              <w:t>Intra school competitions using the throw table tennis format</w:t>
            </w:r>
            <w:r>
              <w:rPr>
                <w:rFonts w:ascii="Times New Roman"/>
                <w:sz w:val="24"/>
              </w:rPr>
              <w:t>.</w:t>
            </w:r>
          </w:p>
        </w:tc>
      </w:tr>
    </w:tbl>
    <w:p w14:paraId="4F1410B7" w14:textId="66144EC2" w:rsidR="00400403" w:rsidRDefault="00400403">
      <w:pPr>
        <w:rPr>
          <w:rFonts w:ascii="Times New Roman"/>
          <w:sz w:val="24"/>
        </w:rPr>
      </w:pPr>
    </w:p>
    <w:p w14:paraId="341E4CE2" w14:textId="09783CDE" w:rsidR="00400403" w:rsidRDefault="00400403" w:rsidP="00400403">
      <w:pPr>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3337A4C" w14:textId="77777777">
        <w:trPr>
          <w:trHeight w:val="383"/>
        </w:trPr>
        <w:tc>
          <w:tcPr>
            <w:tcW w:w="12302" w:type="dxa"/>
            <w:gridSpan w:val="4"/>
            <w:vMerge w:val="restart"/>
          </w:tcPr>
          <w:p w14:paraId="4FD2260E" w14:textId="778F6D42" w:rsidR="00E87370" w:rsidRDefault="00400403" w:rsidP="001B1DEF">
            <w:pPr>
              <w:pStyle w:val="TableParagraph"/>
              <w:spacing w:line="257" w:lineRule="exact"/>
              <w:ind w:left="28"/>
              <w:rPr>
                <w:sz w:val="24"/>
              </w:rPr>
            </w:pPr>
            <w:r>
              <w:rPr>
                <w:rFonts w:ascii="Times New Roman"/>
                <w:sz w:val="24"/>
              </w:rPr>
              <w:tab/>
            </w:r>
            <w:r w:rsidR="00631FE3" w:rsidRPr="00E953D7">
              <w:rPr>
                <w:b/>
                <w:color w:val="8F53A1"/>
                <w:sz w:val="24"/>
                <w:highlight w:val="cyan"/>
              </w:rPr>
              <w:t xml:space="preserve">Key indicator 3: </w:t>
            </w:r>
            <w:r w:rsidR="00631FE3" w:rsidRPr="00E953D7">
              <w:rPr>
                <w:color w:val="8F53A1"/>
                <w:sz w:val="24"/>
                <w:highlight w:val="cyan"/>
              </w:rPr>
              <w:t>Increased confidence, knowledge and skills of all staff in teaching PE and sport</w:t>
            </w:r>
          </w:p>
        </w:tc>
        <w:tc>
          <w:tcPr>
            <w:tcW w:w="3076" w:type="dxa"/>
          </w:tcPr>
          <w:p w14:paraId="4C0ABE4D" w14:textId="77777777" w:rsidR="00E87370" w:rsidRDefault="00631FE3">
            <w:pPr>
              <w:pStyle w:val="TableParagraph"/>
              <w:spacing w:line="257" w:lineRule="exact"/>
              <w:ind w:left="28"/>
              <w:rPr>
                <w:sz w:val="24"/>
              </w:rPr>
            </w:pPr>
            <w:r>
              <w:rPr>
                <w:color w:val="231F20"/>
                <w:sz w:val="24"/>
              </w:rPr>
              <w:t>Percentage of total allocation:</w:t>
            </w:r>
          </w:p>
        </w:tc>
      </w:tr>
      <w:tr w:rsidR="00E87370" w14:paraId="6CDDB958" w14:textId="77777777">
        <w:trPr>
          <w:trHeight w:val="291"/>
        </w:trPr>
        <w:tc>
          <w:tcPr>
            <w:tcW w:w="12302" w:type="dxa"/>
            <w:gridSpan w:val="4"/>
            <w:vMerge/>
            <w:tcBorders>
              <w:top w:val="nil"/>
            </w:tcBorders>
          </w:tcPr>
          <w:p w14:paraId="78E785C8" w14:textId="77777777" w:rsidR="00E87370" w:rsidRDefault="00E87370">
            <w:pPr>
              <w:rPr>
                <w:sz w:val="2"/>
                <w:szCs w:val="2"/>
              </w:rPr>
            </w:pPr>
          </w:p>
        </w:tc>
        <w:tc>
          <w:tcPr>
            <w:tcW w:w="3076" w:type="dxa"/>
          </w:tcPr>
          <w:p w14:paraId="65043121" w14:textId="1D506BDC" w:rsidR="00E87370" w:rsidRDefault="00400403">
            <w:pPr>
              <w:pStyle w:val="TableParagraph"/>
              <w:spacing w:line="257" w:lineRule="exact"/>
              <w:ind w:left="20"/>
              <w:jc w:val="center"/>
              <w:rPr>
                <w:sz w:val="24"/>
              </w:rPr>
            </w:pPr>
            <w:r>
              <w:rPr>
                <w:sz w:val="24"/>
              </w:rPr>
              <w:t>12.4%</w:t>
            </w:r>
          </w:p>
        </w:tc>
      </w:tr>
      <w:tr w:rsidR="00E87370" w14:paraId="54338EAA" w14:textId="77777777">
        <w:trPr>
          <w:trHeight w:val="405"/>
        </w:trPr>
        <w:tc>
          <w:tcPr>
            <w:tcW w:w="3758" w:type="dxa"/>
          </w:tcPr>
          <w:p w14:paraId="111C5690"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073193E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402CFBF"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AE87DEB" w14:textId="77777777" w:rsidR="00E87370" w:rsidRDefault="00E87370">
            <w:pPr>
              <w:pStyle w:val="TableParagraph"/>
              <w:ind w:left="0"/>
              <w:rPr>
                <w:rFonts w:ascii="Times New Roman"/>
                <w:sz w:val="24"/>
              </w:rPr>
            </w:pPr>
          </w:p>
        </w:tc>
      </w:tr>
      <w:tr w:rsidR="00E87370" w14:paraId="7F54C1AF" w14:textId="77777777">
        <w:trPr>
          <w:trHeight w:val="334"/>
        </w:trPr>
        <w:tc>
          <w:tcPr>
            <w:tcW w:w="3758" w:type="dxa"/>
            <w:tcBorders>
              <w:bottom w:val="nil"/>
            </w:tcBorders>
          </w:tcPr>
          <w:p w14:paraId="58F4F7FB" w14:textId="77777777" w:rsidR="00E87370" w:rsidRPr="001B1DEF" w:rsidRDefault="00631FE3">
            <w:pPr>
              <w:pStyle w:val="TableParagraph"/>
              <w:spacing w:before="16"/>
              <w:rPr>
                <w:sz w:val="24"/>
              </w:rPr>
            </w:pPr>
            <w:r w:rsidRPr="001B1DEF">
              <w:rPr>
                <w:color w:val="231F20"/>
                <w:sz w:val="24"/>
              </w:rPr>
              <w:t>Your school focus should be clear</w:t>
            </w:r>
          </w:p>
        </w:tc>
        <w:tc>
          <w:tcPr>
            <w:tcW w:w="3458" w:type="dxa"/>
            <w:tcBorders>
              <w:bottom w:val="nil"/>
            </w:tcBorders>
          </w:tcPr>
          <w:p w14:paraId="48DA4B6C" w14:textId="77777777" w:rsidR="00E87370" w:rsidRPr="001B1DEF" w:rsidRDefault="00631FE3">
            <w:pPr>
              <w:pStyle w:val="TableParagraph"/>
              <w:spacing w:before="16"/>
              <w:rPr>
                <w:sz w:val="24"/>
              </w:rPr>
            </w:pPr>
            <w:r w:rsidRPr="001B1DEF">
              <w:rPr>
                <w:color w:val="231F20"/>
                <w:sz w:val="24"/>
              </w:rPr>
              <w:t>Make sure your actions to</w:t>
            </w:r>
          </w:p>
        </w:tc>
        <w:tc>
          <w:tcPr>
            <w:tcW w:w="1663" w:type="dxa"/>
            <w:tcBorders>
              <w:bottom w:val="nil"/>
            </w:tcBorders>
          </w:tcPr>
          <w:p w14:paraId="798C5602" w14:textId="77777777" w:rsidR="00E87370" w:rsidRPr="001B1DEF" w:rsidRDefault="00631FE3">
            <w:pPr>
              <w:pStyle w:val="TableParagraph"/>
              <w:spacing w:before="16"/>
              <w:rPr>
                <w:sz w:val="24"/>
              </w:rPr>
            </w:pPr>
            <w:r w:rsidRPr="001B1DEF">
              <w:rPr>
                <w:color w:val="231F20"/>
                <w:sz w:val="24"/>
              </w:rPr>
              <w:t>Funding</w:t>
            </w:r>
          </w:p>
        </w:tc>
        <w:tc>
          <w:tcPr>
            <w:tcW w:w="3423" w:type="dxa"/>
            <w:tcBorders>
              <w:bottom w:val="nil"/>
            </w:tcBorders>
          </w:tcPr>
          <w:p w14:paraId="17CC7A86" w14:textId="77777777" w:rsidR="00E87370" w:rsidRPr="001B1DEF" w:rsidRDefault="00631FE3">
            <w:pPr>
              <w:pStyle w:val="TableParagraph"/>
              <w:spacing w:before="16"/>
              <w:rPr>
                <w:sz w:val="24"/>
              </w:rPr>
            </w:pPr>
            <w:r w:rsidRPr="001B1DEF">
              <w:rPr>
                <w:color w:val="231F20"/>
                <w:sz w:val="24"/>
              </w:rPr>
              <w:t>Evidence of impact: what do</w:t>
            </w:r>
          </w:p>
        </w:tc>
        <w:tc>
          <w:tcPr>
            <w:tcW w:w="3076" w:type="dxa"/>
            <w:tcBorders>
              <w:bottom w:val="nil"/>
            </w:tcBorders>
          </w:tcPr>
          <w:p w14:paraId="1A851A75" w14:textId="77777777" w:rsidR="00E87370" w:rsidRPr="001B1DEF" w:rsidRDefault="00631FE3">
            <w:pPr>
              <w:pStyle w:val="TableParagraph"/>
              <w:spacing w:before="16"/>
              <w:rPr>
                <w:sz w:val="24"/>
              </w:rPr>
            </w:pPr>
            <w:r w:rsidRPr="001B1DEF">
              <w:rPr>
                <w:color w:val="231F20"/>
                <w:sz w:val="24"/>
              </w:rPr>
              <w:t>Sustainability and suggested</w:t>
            </w:r>
          </w:p>
        </w:tc>
      </w:tr>
      <w:tr w:rsidR="00E87370" w14:paraId="4C1985F3" w14:textId="77777777">
        <w:trPr>
          <w:trHeight w:val="287"/>
        </w:trPr>
        <w:tc>
          <w:tcPr>
            <w:tcW w:w="3758" w:type="dxa"/>
            <w:tcBorders>
              <w:top w:val="nil"/>
              <w:bottom w:val="nil"/>
            </w:tcBorders>
          </w:tcPr>
          <w:p w14:paraId="719745D7" w14:textId="77777777" w:rsidR="00E87370" w:rsidRPr="001B1DEF" w:rsidRDefault="00631FE3">
            <w:pPr>
              <w:pStyle w:val="TableParagraph"/>
              <w:spacing w:line="263" w:lineRule="exact"/>
              <w:rPr>
                <w:sz w:val="24"/>
              </w:rPr>
            </w:pPr>
            <w:r w:rsidRPr="001B1DEF">
              <w:rPr>
                <w:color w:val="231F20"/>
                <w:sz w:val="24"/>
              </w:rPr>
              <w:t>what you want the pupils to know</w:t>
            </w:r>
          </w:p>
        </w:tc>
        <w:tc>
          <w:tcPr>
            <w:tcW w:w="3458" w:type="dxa"/>
            <w:tcBorders>
              <w:top w:val="nil"/>
              <w:bottom w:val="nil"/>
            </w:tcBorders>
          </w:tcPr>
          <w:p w14:paraId="535F3F44" w14:textId="77777777" w:rsidR="00E87370" w:rsidRPr="001B1DEF" w:rsidRDefault="00631FE3">
            <w:pPr>
              <w:pStyle w:val="TableParagraph"/>
              <w:spacing w:line="263" w:lineRule="exact"/>
              <w:rPr>
                <w:sz w:val="24"/>
              </w:rPr>
            </w:pPr>
            <w:r w:rsidRPr="001B1DEF">
              <w:rPr>
                <w:color w:val="231F20"/>
                <w:sz w:val="24"/>
              </w:rPr>
              <w:t>achieve are linked to your</w:t>
            </w:r>
          </w:p>
        </w:tc>
        <w:tc>
          <w:tcPr>
            <w:tcW w:w="1663" w:type="dxa"/>
            <w:tcBorders>
              <w:top w:val="nil"/>
              <w:bottom w:val="nil"/>
            </w:tcBorders>
          </w:tcPr>
          <w:p w14:paraId="080AFEC8" w14:textId="77777777" w:rsidR="00E87370" w:rsidRPr="001B1DEF" w:rsidRDefault="00631FE3">
            <w:pPr>
              <w:pStyle w:val="TableParagraph"/>
              <w:spacing w:line="263" w:lineRule="exact"/>
              <w:rPr>
                <w:sz w:val="24"/>
              </w:rPr>
            </w:pPr>
            <w:r w:rsidRPr="001B1DEF">
              <w:rPr>
                <w:color w:val="231F20"/>
                <w:sz w:val="24"/>
              </w:rPr>
              <w:t>allocated:</w:t>
            </w:r>
          </w:p>
        </w:tc>
        <w:tc>
          <w:tcPr>
            <w:tcW w:w="3423" w:type="dxa"/>
            <w:tcBorders>
              <w:top w:val="nil"/>
              <w:bottom w:val="nil"/>
            </w:tcBorders>
          </w:tcPr>
          <w:p w14:paraId="28DCE16D" w14:textId="77777777" w:rsidR="00E87370" w:rsidRPr="001B1DEF" w:rsidRDefault="00631FE3">
            <w:pPr>
              <w:pStyle w:val="TableParagraph"/>
              <w:spacing w:line="263" w:lineRule="exact"/>
              <w:rPr>
                <w:sz w:val="24"/>
              </w:rPr>
            </w:pPr>
            <w:r w:rsidRPr="001B1DEF">
              <w:rPr>
                <w:color w:val="231F20"/>
                <w:sz w:val="24"/>
              </w:rPr>
              <w:t>pupils now know and what</w:t>
            </w:r>
          </w:p>
        </w:tc>
        <w:tc>
          <w:tcPr>
            <w:tcW w:w="3076" w:type="dxa"/>
            <w:tcBorders>
              <w:top w:val="nil"/>
              <w:bottom w:val="nil"/>
            </w:tcBorders>
          </w:tcPr>
          <w:p w14:paraId="3CC0D0DD" w14:textId="77777777" w:rsidR="00E87370" w:rsidRPr="001B1DEF" w:rsidRDefault="00631FE3">
            <w:pPr>
              <w:pStyle w:val="TableParagraph"/>
              <w:spacing w:line="263" w:lineRule="exact"/>
              <w:rPr>
                <w:sz w:val="24"/>
              </w:rPr>
            </w:pPr>
            <w:r w:rsidRPr="001B1DEF">
              <w:rPr>
                <w:color w:val="231F20"/>
                <w:sz w:val="24"/>
              </w:rPr>
              <w:t>next steps:</w:t>
            </w:r>
          </w:p>
        </w:tc>
      </w:tr>
      <w:tr w:rsidR="00E87370" w14:paraId="20318EE5" w14:textId="77777777">
        <w:trPr>
          <w:trHeight w:val="287"/>
        </w:trPr>
        <w:tc>
          <w:tcPr>
            <w:tcW w:w="3758" w:type="dxa"/>
            <w:tcBorders>
              <w:top w:val="nil"/>
              <w:bottom w:val="nil"/>
            </w:tcBorders>
          </w:tcPr>
          <w:p w14:paraId="0A34A90D" w14:textId="77777777" w:rsidR="00E87370" w:rsidRPr="001B1DEF" w:rsidRDefault="00631FE3">
            <w:pPr>
              <w:pStyle w:val="TableParagraph"/>
              <w:spacing w:line="263" w:lineRule="exact"/>
              <w:rPr>
                <w:sz w:val="24"/>
              </w:rPr>
            </w:pPr>
            <w:r w:rsidRPr="001B1DEF">
              <w:rPr>
                <w:color w:val="231F20"/>
                <w:sz w:val="24"/>
              </w:rPr>
              <w:t>and be able to do and about</w:t>
            </w:r>
          </w:p>
        </w:tc>
        <w:tc>
          <w:tcPr>
            <w:tcW w:w="3458" w:type="dxa"/>
            <w:tcBorders>
              <w:top w:val="nil"/>
              <w:bottom w:val="nil"/>
            </w:tcBorders>
          </w:tcPr>
          <w:p w14:paraId="21460F2C" w14:textId="77777777" w:rsidR="00E87370" w:rsidRPr="001B1DEF" w:rsidRDefault="00631FE3">
            <w:pPr>
              <w:pStyle w:val="TableParagraph"/>
              <w:spacing w:line="263" w:lineRule="exact"/>
              <w:rPr>
                <w:sz w:val="24"/>
              </w:rPr>
            </w:pPr>
            <w:r w:rsidRPr="001B1DEF">
              <w:rPr>
                <w:color w:val="231F20"/>
                <w:sz w:val="24"/>
              </w:rPr>
              <w:t>intentions:</w:t>
            </w:r>
          </w:p>
        </w:tc>
        <w:tc>
          <w:tcPr>
            <w:tcW w:w="1663" w:type="dxa"/>
            <w:tcBorders>
              <w:top w:val="nil"/>
              <w:bottom w:val="nil"/>
            </w:tcBorders>
          </w:tcPr>
          <w:p w14:paraId="17C0CE59" w14:textId="77777777" w:rsidR="00E87370" w:rsidRPr="008328CF" w:rsidRDefault="00E87370">
            <w:pPr>
              <w:pStyle w:val="TableParagraph"/>
              <w:ind w:left="0"/>
              <w:rPr>
                <w:rFonts w:ascii="Times New Roman"/>
                <w:sz w:val="20"/>
                <w:highlight w:val="yellow"/>
              </w:rPr>
            </w:pPr>
          </w:p>
        </w:tc>
        <w:tc>
          <w:tcPr>
            <w:tcW w:w="3423" w:type="dxa"/>
            <w:tcBorders>
              <w:top w:val="nil"/>
              <w:bottom w:val="nil"/>
            </w:tcBorders>
          </w:tcPr>
          <w:p w14:paraId="5AB8EB1F" w14:textId="77777777" w:rsidR="00E87370" w:rsidRPr="001B1DEF" w:rsidRDefault="00631FE3">
            <w:pPr>
              <w:pStyle w:val="TableParagraph"/>
              <w:spacing w:line="263" w:lineRule="exact"/>
              <w:rPr>
                <w:sz w:val="24"/>
              </w:rPr>
            </w:pPr>
            <w:proofErr w:type="gramStart"/>
            <w:r w:rsidRPr="001B1DEF">
              <w:rPr>
                <w:color w:val="231F20"/>
                <w:sz w:val="24"/>
              </w:rPr>
              <w:t>can</w:t>
            </w:r>
            <w:proofErr w:type="gramEnd"/>
            <w:r w:rsidRPr="001B1DEF">
              <w:rPr>
                <w:color w:val="231F20"/>
                <w:sz w:val="24"/>
              </w:rPr>
              <w:t xml:space="preserve"> they now do? What has</w:t>
            </w:r>
          </w:p>
        </w:tc>
        <w:tc>
          <w:tcPr>
            <w:tcW w:w="3076" w:type="dxa"/>
            <w:tcBorders>
              <w:top w:val="nil"/>
              <w:bottom w:val="nil"/>
            </w:tcBorders>
          </w:tcPr>
          <w:p w14:paraId="0320E659" w14:textId="77777777" w:rsidR="00E87370" w:rsidRPr="008328CF" w:rsidRDefault="00E87370">
            <w:pPr>
              <w:pStyle w:val="TableParagraph"/>
              <w:ind w:left="0"/>
              <w:rPr>
                <w:rFonts w:ascii="Times New Roman"/>
                <w:sz w:val="20"/>
                <w:highlight w:val="yellow"/>
              </w:rPr>
            </w:pPr>
          </w:p>
        </w:tc>
      </w:tr>
      <w:tr w:rsidR="00E87370" w14:paraId="2ACAFF5D" w14:textId="77777777">
        <w:trPr>
          <w:trHeight w:val="287"/>
        </w:trPr>
        <w:tc>
          <w:tcPr>
            <w:tcW w:w="3758" w:type="dxa"/>
            <w:tcBorders>
              <w:top w:val="nil"/>
              <w:bottom w:val="nil"/>
            </w:tcBorders>
          </w:tcPr>
          <w:p w14:paraId="2843A144" w14:textId="77777777" w:rsidR="00E87370" w:rsidRPr="001B1DEF" w:rsidRDefault="00631FE3">
            <w:pPr>
              <w:pStyle w:val="TableParagraph"/>
              <w:spacing w:line="263" w:lineRule="exact"/>
              <w:rPr>
                <w:sz w:val="24"/>
              </w:rPr>
            </w:pPr>
            <w:r w:rsidRPr="001B1DEF">
              <w:rPr>
                <w:color w:val="231F20"/>
                <w:sz w:val="24"/>
              </w:rPr>
              <w:t>what they need to learn and to</w:t>
            </w:r>
          </w:p>
        </w:tc>
        <w:tc>
          <w:tcPr>
            <w:tcW w:w="3458" w:type="dxa"/>
            <w:tcBorders>
              <w:top w:val="nil"/>
              <w:bottom w:val="nil"/>
            </w:tcBorders>
          </w:tcPr>
          <w:p w14:paraId="458E6F6A" w14:textId="77777777" w:rsidR="00E87370" w:rsidRPr="008328CF" w:rsidRDefault="00E87370">
            <w:pPr>
              <w:pStyle w:val="TableParagraph"/>
              <w:ind w:left="0"/>
              <w:rPr>
                <w:rFonts w:ascii="Times New Roman"/>
                <w:sz w:val="20"/>
                <w:highlight w:val="yellow"/>
              </w:rPr>
            </w:pPr>
          </w:p>
        </w:tc>
        <w:tc>
          <w:tcPr>
            <w:tcW w:w="1663" w:type="dxa"/>
            <w:tcBorders>
              <w:top w:val="nil"/>
              <w:bottom w:val="nil"/>
            </w:tcBorders>
          </w:tcPr>
          <w:p w14:paraId="04551AD1" w14:textId="77777777" w:rsidR="00E87370" w:rsidRPr="008328CF" w:rsidRDefault="00E87370">
            <w:pPr>
              <w:pStyle w:val="TableParagraph"/>
              <w:ind w:left="0"/>
              <w:rPr>
                <w:rFonts w:ascii="Times New Roman"/>
                <w:sz w:val="20"/>
                <w:highlight w:val="yellow"/>
              </w:rPr>
            </w:pPr>
          </w:p>
        </w:tc>
        <w:tc>
          <w:tcPr>
            <w:tcW w:w="3423" w:type="dxa"/>
            <w:tcBorders>
              <w:top w:val="nil"/>
              <w:bottom w:val="nil"/>
            </w:tcBorders>
          </w:tcPr>
          <w:p w14:paraId="4FF26737" w14:textId="75F675B9" w:rsidR="00E87370" w:rsidRPr="001B1DEF" w:rsidRDefault="00510637">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216E9807" w14:textId="77777777" w:rsidR="00E87370" w:rsidRPr="008328CF" w:rsidRDefault="00E87370">
            <w:pPr>
              <w:pStyle w:val="TableParagraph"/>
              <w:ind w:left="0"/>
              <w:rPr>
                <w:rFonts w:ascii="Times New Roman"/>
                <w:sz w:val="20"/>
                <w:highlight w:val="yellow"/>
              </w:rPr>
            </w:pPr>
          </w:p>
        </w:tc>
      </w:tr>
      <w:tr w:rsidR="00E87370" w14:paraId="37B3DFDF" w14:textId="77777777">
        <w:trPr>
          <w:trHeight w:val="274"/>
        </w:trPr>
        <w:tc>
          <w:tcPr>
            <w:tcW w:w="3758" w:type="dxa"/>
            <w:tcBorders>
              <w:top w:val="nil"/>
            </w:tcBorders>
          </w:tcPr>
          <w:p w14:paraId="48B35CD0" w14:textId="77777777" w:rsidR="00E87370" w:rsidRPr="001B1DEF" w:rsidRDefault="00631FE3">
            <w:pPr>
              <w:pStyle w:val="TableParagraph"/>
              <w:spacing w:line="254" w:lineRule="exact"/>
              <w:rPr>
                <w:sz w:val="24"/>
              </w:rPr>
            </w:pPr>
            <w:r w:rsidRPr="001B1DEF">
              <w:rPr>
                <w:color w:val="231F20"/>
                <w:sz w:val="24"/>
              </w:rPr>
              <w:t>consolidate through practice:</w:t>
            </w:r>
          </w:p>
        </w:tc>
        <w:tc>
          <w:tcPr>
            <w:tcW w:w="3458" w:type="dxa"/>
            <w:tcBorders>
              <w:top w:val="nil"/>
            </w:tcBorders>
          </w:tcPr>
          <w:p w14:paraId="23FC8316" w14:textId="77777777" w:rsidR="00E87370" w:rsidRPr="008328CF" w:rsidRDefault="00E87370">
            <w:pPr>
              <w:pStyle w:val="TableParagraph"/>
              <w:ind w:left="0"/>
              <w:rPr>
                <w:rFonts w:ascii="Times New Roman"/>
                <w:sz w:val="20"/>
                <w:highlight w:val="yellow"/>
              </w:rPr>
            </w:pPr>
          </w:p>
        </w:tc>
        <w:tc>
          <w:tcPr>
            <w:tcW w:w="1663" w:type="dxa"/>
            <w:tcBorders>
              <w:top w:val="nil"/>
            </w:tcBorders>
          </w:tcPr>
          <w:p w14:paraId="293DAF92" w14:textId="77777777" w:rsidR="00E87370" w:rsidRPr="008328CF" w:rsidRDefault="00E87370">
            <w:pPr>
              <w:pStyle w:val="TableParagraph"/>
              <w:ind w:left="0"/>
              <w:rPr>
                <w:rFonts w:ascii="Times New Roman"/>
                <w:sz w:val="20"/>
                <w:highlight w:val="yellow"/>
              </w:rPr>
            </w:pPr>
          </w:p>
        </w:tc>
        <w:tc>
          <w:tcPr>
            <w:tcW w:w="3423" w:type="dxa"/>
            <w:tcBorders>
              <w:top w:val="nil"/>
            </w:tcBorders>
          </w:tcPr>
          <w:p w14:paraId="3E853FF1" w14:textId="77777777" w:rsidR="00E87370" w:rsidRPr="008328CF" w:rsidRDefault="00E87370">
            <w:pPr>
              <w:pStyle w:val="TableParagraph"/>
              <w:ind w:left="0"/>
              <w:rPr>
                <w:rFonts w:ascii="Times New Roman"/>
                <w:sz w:val="20"/>
                <w:highlight w:val="yellow"/>
              </w:rPr>
            </w:pPr>
          </w:p>
        </w:tc>
        <w:tc>
          <w:tcPr>
            <w:tcW w:w="3076" w:type="dxa"/>
            <w:tcBorders>
              <w:top w:val="nil"/>
            </w:tcBorders>
          </w:tcPr>
          <w:p w14:paraId="18F2DA78" w14:textId="77777777" w:rsidR="00E87370" w:rsidRPr="008328CF" w:rsidRDefault="00E87370">
            <w:pPr>
              <w:pStyle w:val="TableParagraph"/>
              <w:ind w:left="0"/>
              <w:rPr>
                <w:rFonts w:ascii="Times New Roman"/>
                <w:sz w:val="20"/>
                <w:highlight w:val="yellow"/>
              </w:rPr>
            </w:pPr>
          </w:p>
        </w:tc>
      </w:tr>
      <w:tr w:rsidR="00E87370" w14:paraId="5850A0AE" w14:textId="77777777" w:rsidTr="001B1DEF">
        <w:trPr>
          <w:trHeight w:val="1860"/>
        </w:trPr>
        <w:tc>
          <w:tcPr>
            <w:tcW w:w="3758" w:type="dxa"/>
          </w:tcPr>
          <w:p w14:paraId="0AA04349" w14:textId="37571B29" w:rsidR="00E87370" w:rsidRPr="001B1DEF" w:rsidRDefault="00042EA0">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All PE lesson content to be improved.</w:t>
            </w:r>
          </w:p>
        </w:tc>
        <w:tc>
          <w:tcPr>
            <w:tcW w:w="3458" w:type="dxa"/>
          </w:tcPr>
          <w:p w14:paraId="4141EFC2" w14:textId="4A0A0BC0" w:rsidR="00C71C66" w:rsidRPr="001B1DEF" w:rsidRDefault="0098659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Purchase of Real PE and associated Real</w:t>
            </w:r>
            <w:r w:rsidR="00C71C66" w:rsidRPr="001B1DEF">
              <w:rPr>
                <w:rFonts w:asciiTheme="minorHAnsi" w:hAnsiTheme="minorHAnsi" w:cstheme="minorHAnsi"/>
                <w:sz w:val="24"/>
                <w:szCs w:val="24"/>
              </w:rPr>
              <w:t xml:space="preserve"> schemes </w:t>
            </w:r>
            <w:proofErr w:type="spellStart"/>
            <w:r w:rsidR="00C71C66" w:rsidRPr="001B1DEF">
              <w:rPr>
                <w:rFonts w:asciiTheme="minorHAnsi" w:hAnsiTheme="minorHAnsi" w:cstheme="minorHAnsi"/>
                <w:sz w:val="24"/>
                <w:szCs w:val="24"/>
              </w:rPr>
              <w:t>eg</w:t>
            </w:r>
            <w:proofErr w:type="spellEnd"/>
            <w:r w:rsidR="00C71C66" w:rsidRPr="001B1DEF">
              <w:rPr>
                <w:rFonts w:asciiTheme="minorHAnsi" w:hAnsiTheme="minorHAnsi" w:cstheme="minorHAnsi"/>
                <w:sz w:val="24"/>
                <w:szCs w:val="24"/>
              </w:rPr>
              <w:t xml:space="preserve"> Real Gym/Dance </w:t>
            </w:r>
            <w:proofErr w:type="spellStart"/>
            <w:r w:rsidR="00C71C66" w:rsidRPr="001B1DEF">
              <w:rPr>
                <w:rFonts w:asciiTheme="minorHAnsi" w:hAnsiTheme="minorHAnsi" w:cstheme="minorHAnsi"/>
                <w:sz w:val="24"/>
                <w:szCs w:val="24"/>
              </w:rPr>
              <w:t>etc</w:t>
            </w:r>
            <w:proofErr w:type="spellEnd"/>
          </w:p>
          <w:p w14:paraId="4A3EFE69" w14:textId="6371F8CF" w:rsidR="00E87370" w:rsidRPr="001B1DEF" w:rsidRDefault="00C71C66" w:rsidP="00C71C66">
            <w:pPr>
              <w:rPr>
                <w:rFonts w:asciiTheme="minorHAnsi" w:hAnsiTheme="minorHAnsi" w:cstheme="minorHAnsi"/>
                <w:sz w:val="24"/>
                <w:szCs w:val="24"/>
              </w:rPr>
            </w:pPr>
            <w:r w:rsidRPr="001B1DEF">
              <w:rPr>
                <w:rFonts w:asciiTheme="minorHAnsi" w:hAnsiTheme="minorHAnsi" w:cstheme="minorHAnsi"/>
                <w:sz w:val="24"/>
                <w:szCs w:val="24"/>
              </w:rPr>
              <w:t>Tennis balls &amp; beanbags</w:t>
            </w:r>
          </w:p>
        </w:tc>
        <w:tc>
          <w:tcPr>
            <w:tcW w:w="1663" w:type="dxa"/>
          </w:tcPr>
          <w:p w14:paraId="274AD55A" w14:textId="7B3BEEC6" w:rsidR="008B7AFB" w:rsidRPr="001B1DEF" w:rsidRDefault="008B7AFB" w:rsidP="008964DE">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2290</w:t>
            </w:r>
          </w:p>
          <w:p w14:paraId="45442B20" w14:textId="63373494" w:rsidR="008B7AFB" w:rsidRPr="001B1DEF" w:rsidRDefault="008B7AFB" w:rsidP="008964DE">
            <w:pPr>
              <w:pStyle w:val="TableParagraph"/>
              <w:ind w:left="0"/>
              <w:rPr>
                <w:rFonts w:asciiTheme="minorHAnsi" w:hAnsiTheme="minorHAnsi" w:cstheme="minorHAnsi"/>
                <w:sz w:val="24"/>
                <w:szCs w:val="24"/>
              </w:rPr>
            </w:pPr>
          </w:p>
          <w:p w14:paraId="692A5E49" w14:textId="77777777" w:rsidR="00C71C66" w:rsidRPr="001B1DEF" w:rsidRDefault="00C71C66" w:rsidP="008964DE">
            <w:pPr>
              <w:pStyle w:val="TableParagraph"/>
              <w:ind w:left="0"/>
              <w:rPr>
                <w:rFonts w:asciiTheme="minorHAnsi" w:hAnsiTheme="minorHAnsi" w:cstheme="minorHAnsi"/>
                <w:sz w:val="24"/>
                <w:szCs w:val="24"/>
              </w:rPr>
            </w:pPr>
          </w:p>
          <w:p w14:paraId="066B0529" w14:textId="2662FDDC" w:rsidR="008B7AFB" w:rsidRPr="001B1DEF" w:rsidRDefault="008B7AFB" w:rsidP="008964DE">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570.24</w:t>
            </w:r>
          </w:p>
          <w:p w14:paraId="05736AE9" w14:textId="77777777" w:rsidR="008B7AFB" w:rsidRPr="001B1DEF" w:rsidRDefault="008B7AFB" w:rsidP="008964DE">
            <w:pPr>
              <w:pStyle w:val="TableParagraph"/>
              <w:ind w:left="0"/>
              <w:rPr>
                <w:rFonts w:asciiTheme="minorHAnsi" w:hAnsiTheme="minorHAnsi" w:cstheme="minorHAnsi"/>
                <w:sz w:val="24"/>
                <w:szCs w:val="24"/>
              </w:rPr>
            </w:pPr>
          </w:p>
          <w:p w14:paraId="1997ADB6" w14:textId="1BF42BB0" w:rsidR="00E87370" w:rsidRPr="001B1DEF" w:rsidRDefault="008B7AFB" w:rsidP="008964DE">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(2860.24)</w:t>
            </w:r>
          </w:p>
        </w:tc>
        <w:tc>
          <w:tcPr>
            <w:tcW w:w="3423" w:type="dxa"/>
          </w:tcPr>
          <w:p w14:paraId="6AEFD67D" w14:textId="0C0CFF16" w:rsidR="00E87370" w:rsidRPr="001B1DEF" w:rsidRDefault="00906A36">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Teachers deliver high quality lessons and confidence in teaching increased.</w:t>
            </w:r>
          </w:p>
        </w:tc>
        <w:tc>
          <w:tcPr>
            <w:tcW w:w="3076" w:type="dxa"/>
          </w:tcPr>
          <w:p w14:paraId="0E045C2B" w14:textId="5B13991B" w:rsidR="00E87370" w:rsidRPr="001B1DEF" w:rsidRDefault="00906A36">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More training in September 2021 for teachers.</w:t>
            </w:r>
          </w:p>
        </w:tc>
      </w:tr>
      <w:tr w:rsidR="00E87370" w14:paraId="72B7C343" w14:textId="77777777">
        <w:trPr>
          <w:trHeight w:val="305"/>
        </w:trPr>
        <w:tc>
          <w:tcPr>
            <w:tcW w:w="12302" w:type="dxa"/>
            <w:gridSpan w:val="4"/>
            <w:vMerge w:val="restart"/>
          </w:tcPr>
          <w:p w14:paraId="283122DB" w14:textId="77777777" w:rsidR="00E87370" w:rsidRDefault="00631FE3">
            <w:pPr>
              <w:pStyle w:val="TableParagraph"/>
              <w:spacing w:line="257" w:lineRule="exact"/>
              <w:ind w:left="28"/>
              <w:rPr>
                <w:sz w:val="24"/>
              </w:rPr>
            </w:pPr>
            <w:r w:rsidRPr="00E953D7">
              <w:rPr>
                <w:b/>
                <w:color w:val="8F53A1"/>
                <w:sz w:val="24"/>
                <w:highlight w:val="cyan"/>
              </w:rPr>
              <w:t xml:space="preserve">Key indicator 4: </w:t>
            </w:r>
            <w:r w:rsidRPr="00E953D7">
              <w:rPr>
                <w:color w:val="8F53A1"/>
                <w:sz w:val="24"/>
                <w:highlight w:val="cyan"/>
              </w:rPr>
              <w:t>Broader experience of a range of sports and activities offered to all pupils</w:t>
            </w:r>
          </w:p>
        </w:tc>
        <w:tc>
          <w:tcPr>
            <w:tcW w:w="3076" w:type="dxa"/>
          </w:tcPr>
          <w:p w14:paraId="0012F7C4" w14:textId="77777777" w:rsidR="00E87370" w:rsidRDefault="00631FE3">
            <w:pPr>
              <w:pStyle w:val="TableParagraph"/>
              <w:spacing w:line="257" w:lineRule="exact"/>
              <w:ind w:left="28"/>
              <w:rPr>
                <w:sz w:val="24"/>
              </w:rPr>
            </w:pPr>
            <w:r>
              <w:rPr>
                <w:color w:val="231F20"/>
                <w:sz w:val="24"/>
              </w:rPr>
              <w:t>Percentage of total allocation:</w:t>
            </w:r>
          </w:p>
        </w:tc>
      </w:tr>
      <w:tr w:rsidR="00E87370" w14:paraId="127CAC27" w14:textId="77777777">
        <w:trPr>
          <w:trHeight w:val="305"/>
        </w:trPr>
        <w:tc>
          <w:tcPr>
            <w:tcW w:w="12302" w:type="dxa"/>
            <w:gridSpan w:val="4"/>
            <w:vMerge/>
            <w:tcBorders>
              <w:top w:val="nil"/>
            </w:tcBorders>
          </w:tcPr>
          <w:p w14:paraId="0ECACFDD" w14:textId="77777777" w:rsidR="00E87370" w:rsidRDefault="00E87370">
            <w:pPr>
              <w:rPr>
                <w:sz w:val="2"/>
                <w:szCs w:val="2"/>
              </w:rPr>
            </w:pPr>
          </w:p>
        </w:tc>
        <w:tc>
          <w:tcPr>
            <w:tcW w:w="3076" w:type="dxa"/>
          </w:tcPr>
          <w:p w14:paraId="15950F67" w14:textId="5065DFCC" w:rsidR="00E87370" w:rsidRDefault="00400403">
            <w:pPr>
              <w:pStyle w:val="TableParagraph"/>
              <w:spacing w:line="257" w:lineRule="exact"/>
              <w:ind w:left="20"/>
              <w:jc w:val="center"/>
              <w:rPr>
                <w:sz w:val="24"/>
              </w:rPr>
            </w:pPr>
            <w:r>
              <w:rPr>
                <w:sz w:val="24"/>
              </w:rPr>
              <w:t>2.6%</w:t>
            </w:r>
          </w:p>
        </w:tc>
      </w:tr>
      <w:tr w:rsidR="00E87370" w14:paraId="7E108538" w14:textId="77777777">
        <w:trPr>
          <w:trHeight w:val="397"/>
        </w:trPr>
        <w:tc>
          <w:tcPr>
            <w:tcW w:w="3758" w:type="dxa"/>
          </w:tcPr>
          <w:p w14:paraId="53E4FD74"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12DC2834"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2FF1D4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013AE3F" w14:textId="77777777" w:rsidR="00E87370" w:rsidRDefault="00E87370">
            <w:pPr>
              <w:pStyle w:val="TableParagraph"/>
              <w:ind w:left="0"/>
              <w:rPr>
                <w:rFonts w:ascii="Times New Roman"/>
                <w:sz w:val="24"/>
              </w:rPr>
            </w:pPr>
          </w:p>
        </w:tc>
      </w:tr>
      <w:tr w:rsidR="00E87370" w14:paraId="62C7726A" w14:textId="77777777">
        <w:trPr>
          <w:trHeight w:val="333"/>
        </w:trPr>
        <w:tc>
          <w:tcPr>
            <w:tcW w:w="3758" w:type="dxa"/>
            <w:tcBorders>
              <w:bottom w:val="nil"/>
            </w:tcBorders>
          </w:tcPr>
          <w:p w14:paraId="5AD3A97B" w14:textId="77777777" w:rsidR="00E87370" w:rsidRPr="001B1DEF" w:rsidRDefault="00631FE3">
            <w:pPr>
              <w:pStyle w:val="TableParagraph"/>
              <w:spacing w:before="16"/>
              <w:rPr>
                <w:sz w:val="24"/>
              </w:rPr>
            </w:pPr>
            <w:r w:rsidRPr="001B1DEF">
              <w:rPr>
                <w:color w:val="231F20"/>
                <w:sz w:val="24"/>
              </w:rPr>
              <w:t>Your school focus should be clear</w:t>
            </w:r>
          </w:p>
        </w:tc>
        <w:tc>
          <w:tcPr>
            <w:tcW w:w="3458" w:type="dxa"/>
            <w:tcBorders>
              <w:bottom w:val="nil"/>
            </w:tcBorders>
          </w:tcPr>
          <w:p w14:paraId="0519C282" w14:textId="77777777" w:rsidR="00E87370" w:rsidRPr="001B1DEF" w:rsidRDefault="00631FE3">
            <w:pPr>
              <w:pStyle w:val="TableParagraph"/>
              <w:spacing w:before="16"/>
              <w:rPr>
                <w:sz w:val="24"/>
              </w:rPr>
            </w:pPr>
            <w:r w:rsidRPr="001B1DEF">
              <w:rPr>
                <w:color w:val="231F20"/>
                <w:sz w:val="24"/>
              </w:rPr>
              <w:t>Make sure your actions to</w:t>
            </w:r>
          </w:p>
        </w:tc>
        <w:tc>
          <w:tcPr>
            <w:tcW w:w="1663" w:type="dxa"/>
            <w:tcBorders>
              <w:bottom w:val="nil"/>
            </w:tcBorders>
          </w:tcPr>
          <w:p w14:paraId="48479B24" w14:textId="77777777" w:rsidR="00E87370" w:rsidRPr="001B1DEF" w:rsidRDefault="00631FE3">
            <w:pPr>
              <w:pStyle w:val="TableParagraph"/>
              <w:spacing w:before="16"/>
              <w:rPr>
                <w:sz w:val="24"/>
              </w:rPr>
            </w:pPr>
            <w:r w:rsidRPr="001B1DEF">
              <w:rPr>
                <w:color w:val="231F20"/>
                <w:sz w:val="24"/>
              </w:rPr>
              <w:t>Funding</w:t>
            </w:r>
          </w:p>
        </w:tc>
        <w:tc>
          <w:tcPr>
            <w:tcW w:w="3423" w:type="dxa"/>
            <w:tcBorders>
              <w:bottom w:val="nil"/>
            </w:tcBorders>
          </w:tcPr>
          <w:p w14:paraId="7E178A78" w14:textId="77777777" w:rsidR="00E87370" w:rsidRPr="001B1DEF" w:rsidRDefault="00631FE3">
            <w:pPr>
              <w:pStyle w:val="TableParagraph"/>
              <w:spacing w:before="16"/>
              <w:rPr>
                <w:sz w:val="24"/>
              </w:rPr>
            </w:pPr>
            <w:r w:rsidRPr="001B1DEF">
              <w:rPr>
                <w:color w:val="231F20"/>
                <w:sz w:val="24"/>
              </w:rPr>
              <w:t>Evidence of impact: what do</w:t>
            </w:r>
          </w:p>
        </w:tc>
        <w:tc>
          <w:tcPr>
            <w:tcW w:w="3076" w:type="dxa"/>
            <w:tcBorders>
              <w:bottom w:val="nil"/>
            </w:tcBorders>
          </w:tcPr>
          <w:p w14:paraId="682807FD" w14:textId="77777777" w:rsidR="00E87370" w:rsidRPr="001B1DEF" w:rsidRDefault="00631FE3">
            <w:pPr>
              <w:pStyle w:val="TableParagraph"/>
              <w:spacing w:before="16"/>
              <w:rPr>
                <w:sz w:val="24"/>
              </w:rPr>
            </w:pPr>
            <w:r w:rsidRPr="001B1DEF">
              <w:rPr>
                <w:color w:val="231F20"/>
                <w:sz w:val="24"/>
              </w:rPr>
              <w:t>Sustainability and suggested</w:t>
            </w:r>
          </w:p>
        </w:tc>
      </w:tr>
      <w:tr w:rsidR="00E87370" w14:paraId="059B0286" w14:textId="77777777">
        <w:trPr>
          <w:trHeight w:val="288"/>
        </w:trPr>
        <w:tc>
          <w:tcPr>
            <w:tcW w:w="3758" w:type="dxa"/>
            <w:tcBorders>
              <w:top w:val="nil"/>
              <w:bottom w:val="nil"/>
            </w:tcBorders>
          </w:tcPr>
          <w:p w14:paraId="187D2FDE" w14:textId="77777777" w:rsidR="00E87370" w:rsidRPr="001B1DEF" w:rsidRDefault="00631FE3">
            <w:pPr>
              <w:pStyle w:val="TableParagraph"/>
              <w:spacing w:line="263" w:lineRule="exact"/>
              <w:rPr>
                <w:sz w:val="24"/>
              </w:rPr>
            </w:pPr>
            <w:r w:rsidRPr="001B1DEF">
              <w:rPr>
                <w:color w:val="231F20"/>
                <w:sz w:val="24"/>
              </w:rPr>
              <w:lastRenderedPageBreak/>
              <w:t>what you want the pupils to know</w:t>
            </w:r>
          </w:p>
        </w:tc>
        <w:tc>
          <w:tcPr>
            <w:tcW w:w="3458" w:type="dxa"/>
            <w:tcBorders>
              <w:top w:val="nil"/>
              <w:bottom w:val="nil"/>
            </w:tcBorders>
          </w:tcPr>
          <w:p w14:paraId="15A20595" w14:textId="77777777" w:rsidR="00E87370" w:rsidRPr="001B1DEF" w:rsidRDefault="00631FE3">
            <w:pPr>
              <w:pStyle w:val="TableParagraph"/>
              <w:spacing w:line="263" w:lineRule="exact"/>
              <w:rPr>
                <w:sz w:val="24"/>
              </w:rPr>
            </w:pPr>
            <w:r w:rsidRPr="001B1DEF">
              <w:rPr>
                <w:color w:val="231F20"/>
                <w:sz w:val="24"/>
              </w:rPr>
              <w:t>achieve are linked to your</w:t>
            </w:r>
          </w:p>
        </w:tc>
        <w:tc>
          <w:tcPr>
            <w:tcW w:w="1663" w:type="dxa"/>
            <w:tcBorders>
              <w:top w:val="nil"/>
              <w:bottom w:val="nil"/>
            </w:tcBorders>
          </w:tcPr>
          <w:p w14:paraId="03BCE5DF" w14:textId="77777777" w:rsidR="00E87370" w:rsidRPr="001B1DEF" w:rsidRDefault="00631FE3">
            <w:pPr>
              <w:pStyle w:val="TableParagraph"/>
              <w:spacing w:line="263" w:lineRule="exact"/>
              <w:rPr>
                <w:sz w:val="24"/>
              </w:rPr>
            </w:pPr>
            <w:r w:rsidRPr="001B1DEF">
              <w:rPr>
                <w:color w:val="231F20"/>
                <w:sz w:val="24"/>
              </w:rPr>
              <w:t>allocated:</w:t>
            </w:r>
          </w:p>
        </w:tc>
        <w:tc>
          <w:tcPr>
            <w:tcW w:w="3423" w:type="dxa"/>
            <w:tcBorders>
              <w:top w:val="nil"/>
              <w:bottom w:val="nil"/>
            </w:tcBorders>
          </w:tcPr>
          <w:p w14:paraId="00CB4D18" w14:textId="77777777" w:rsidR="00E87370" w:rsidRPr="001B1DEF" w:rsidRDefault="00631FE3">
            <w:pPr>
              <w:pStyle w:val="TableParagraph"/>
              <w:spacing w:line="263" w:lineRule="exact"/>
              <w:rPr>
                <w:sz w:val="24"/>
              </w:rPr>
            </w:pPr>
            <w:r w:rsidRPr="001B1DEF">
              <w:rPr>
                <w:color w:val="231F20"/>
                <w:sz w:val="24"/>
              </w:rPr>
              <w:t>pupils now know and what</w:t>
            </w:r>
          </w:p>
        </w:tc>
        <w:tc>
          <w:tcPr>
            <w:tcW w:w="3076" w:type="dxa"/>
            <w:tcBorders>
              <w:top w:val="nil"/>
              <w:bottom w:val="nil"/>
            </w:tcBorders>
          </w:tcPr>
          <w:p w14:paraId="12594439" w14:textId="77777777" w:rsidR="00E87370" w:rsidRPr="001B1DEF" w:rsidRDefault="00631FE3">
            <w:pPr>
              <w:pStyle w:val="TableParagraph"/>
              <w:spacing w:line="263" w:lineRule="exact"/>
              <w:rPr>
                <w:sz w:val="24"/>
              </w:rPr>
            </w:pPr>
            <w:r w:rsidRPr="001B1DEF">
              <w:rPr>
                <w:color w:val="231F20"/>
                <w:sz w:val="24"/>
              </w:rPr>
              <w:t>next steps:</w:t>
            </w:r>
          </w:p>
        </w:tc>
      </w:tr>
      <w:tr w:rsidR="00E87370" w14:paraId="1C240E95" w14:textId="77777777">
        <w:trPr>
          <w:trHeight w:val="288"/>
        </w:trPr>
        <w:tc>
          <w:tcPr>
            <w:tcW w:w="3758" w:type="dxa"/>
            <w:tcBorders>
              <w:top w:val="nil"/>
              <w:bottom w:val="nil"/>
            </w:tcBorders>
          </w:tcPr>
          <w:p w14:paraId="26BC760E" w14:textId="77777777" w:rsidR="00E87370" w:rsidRPr="001B1DEF" w:rsidRDefault="00631FE3">
            <w:pPr>
              <w:pStyle w:val="TableParagraph"/>
              <w:spacing w:line="263" w:lineRule="exact"/>
              <w:rPr>
                <w:sz w:val="24"/>
              </w:rPr>
            </w:pPr>
            <w:r w:rsidRPr="001B1DEF">
              <w:rPr>
                <w:color w:val="231F20"/>
                <w:sz w:val="24"/>
              </w:rPr>
              <w:t>and be able to do and about</w:t>
            </w:r>
          </w:p>
        </w:tc>
        <w:tc>
          <w:tcPr>
            <w:tcW w:w="3458" w:type="dxa"/>
            <w:tcBorders>
              <w:top w:val="nil"/>
              <w:bottom w:val="nil"/>
            </w:tcBorders>
          </w:tcPr>
          <w:p w14:paraId="2709CF17" w14:textId="77777777" w:rsidR="00E87370" w:rsidRPr="001B1DEF" w:rsidRDefault="00631FE3">
            <w:pPr>
              <w:pStyle w:val="TableParagraph"/>
              <w:spacing w:line="263" w:lineRule="exact"/>
              <w:rPr>
                <w:sz w:val="24"/>
              </w:rPr>
            </w:pPr>
            <w:r w:rsidRPr="001B1DEF">
              <w:rPr>
                <w:color w:val="231F20"/>
                <w:sz w:val="24"/>
              </w:rPr>
              <w:t>intentions:</w:t>
            </w:r>
          </w:p>
        </w:tc>
        <w:tc>
          <w:tcPr>
            <w:tcW w:w="1663" w:type="dxa"/>
            <w:tcBorders>
              <w:top w:val="nil"/>
              <w:bottom w:val="nil"/>
            </w:tcBorders>
          </w:tcPr>
          <w:p w14:paraId="3E5A78F0" w14:textId="77777777" w:rsidR="00E87370" w:rsidRPr="001B1DEF" w:rsidRDefault="00E87370">
            <w:pPr>
              <w:pStyle w:val="TableParagraph"/>
              <w:ind w:left="0"/>
              <w:rPr>
                <w:rFonts w:ascii="Times New Roman"/>
                <w:sz w:val="20"/>
              </w:rPr>
            </w:pPr>
          </w:p>
        </w:tc>
        <w:tc>
          <w:tcPr>
            <w:tcW w:w="3423" w:type="dxa"/>
            <w:tcBorders>
              <w:top w:val="nil"/>
              <w:bottom w:val="nil"/>
            </w:tcBorders>
          </w:tcPr>
          <w:p w14:paraId="2FDE6DA3" w14:textId="77777777" w:rsidR="00E87370" w:rsidRPr="001B1DEF" w:rsidRDefault="00631FE3">
            <w:pPr>
              <w:pStyle w:val="TableParagraph"/>
              <w:spacing w:line="263" w:lineRule="exact"/>
              <w:rPr>
                <w:sz w:val="24"/>
              </w:rPr>
            </w:pPr>
            <w:proofErr w:type="gramStart"/>
            <w:r w:rsidRPr="001B1DEF">
              <w:rPr>
                <w:color w:val="231F20"/>
                <w:sz w:val="24"/>
              </w:rPr>
              <w:t>can</w:t>
            </w:r>
            <w:proofErr w:type="gramEnd"/>
            <w:r w:rsidRPr="001B1DEF">
              <w:rPr>
                <w:color w:val="231F20"/>
                <w:sz w:val="24"/>
              </w:rPr>
              <w:t xml:space="preserve"> they now do? What has</w:t>
            </w:r>
          </w:p>
        </w:tc>
        <w:tc>
          <w:tcPr>
            <w:tcW w:w="3076" w:type="dxa"/>
            <w:tcBorders>
              <w:top w:val="nil"/>
              <w:bottom w:val="nil"/>
            </w:tcBorders>
          </w:tcPr>
          <w:p w14:paraId="0320CB4E" w14:textId="77777777" w:rsidR="00E87370" w:rsidRPr="001B1DEF" w:rsidRDefault="00E87370">
            <w:pPr>
              <w:pStyle w:val="TableParagraph"/>
              <w:ind w:left="0"/>
              <w:rPr>
                <w:rFonts w:ascii="Times New Roman"/>
                <w:sz w:val="20"/>
              </w:rPr>
            </w:pPr>
          </w:p>
        </w:tc>
      </w:tr>
      <w:tr w:rsidR="00E87370" w14:paraId="40B30B23" w14:textId="77777777">
        <w:trPr>
          <w:trHeight w:val="287"/>
        </w:trPr>
        <w:tc>
          <w:tcPr>
            <w:tcW w:w="3758" w:type="dxa"/>
            <w:tcBorders>
              <w:top w:val="nil"/>
              <w:bottom w:val="nil"/>
            </w:tcBorders>
          </w:tcPr>
          <w:p w14:paraId="2E503A28" w14:textId="77777777" w:rsidR="00E87370" w:rsidRPr="001B1DEF" w:rsidRDefault="00631FE3">
            <w:pPr>
              <w:pStyle w:val="TableParagraph"/>
              <w:spacing w:line="263" w:lineRule="exact"/>
              <w:rPr>
                <w:sz w:val="24"/>
              </w:rPr>
            </w:pPr>
            <w:r w:rsidRPr="001B1DEF">
              <w:rPr>
                <w:color w:val="231F20"/>
                <w:sz w:val="24"/>
              </w:rPr>
              <w:t>what they need to learn and to</w:t>
            </w:r>
          </w:p>
        </w:tc>
        <w:tc>
          <w:tcPr>
            <w:tcW w:w="3458" w:type="dxa"/>
            <w:tcBorders>
              <w:top w:val="nil"/>
              <w:bottom w:val="nil"/>
            </w:tcBorders>
          </w:tcPr>
          <w:p w14:paraId="56D3DAB6" w14:textId="77777777" w:rsidR="00E87370" w:rsidRPr="001B1DEF" w:rsidRDefault="00E87370">
            <w:pPr>
              <w:pStyle w:val="TableParagraph"/>
              <w:ind w:left="0"/>
              <w:rPr>
                <w:rFonts w:ascii="Times New Roman"/>
                <w:sz w:val="20"/>
              </w:rPr>
            </w:pPr>
          </w:p>
        </w:tc>
        <w:tc>
          <w:tcPr>
            <w:tcW w:w="1663" w:type="dxa"/>
            <w:tcBorders>
              <w:top w:val="nil"/>
              <w:bottom w:val="nil"/>
            </w:tcBorders>
          </w:tcPr>
          <w:p w14:paraId="187A4B37" w14:textId="77777777" w:rsidR="00E87370" w:rsidRPr="001B1DEF" w:rsidRDefault="00E87370">
            <w:pPr>
              <w:pStyle w:val="TableParagraph"/>
              <w:ind w:left="0"/>
              <w:rPr>
                <w:rFonts w:ascii="Times New Roman"/>
                <w:sz w:val="20"/>
              </w:rPr>
            </w:pPr>
          </w:p>
        </w:tc>
        <w:tc>
          <w:tcPr>
            <w:tcW w:w="3423" w:type="dxa"/>
            <w:tcBorders>
              <w:top w:val="nil"/>
              <w:bottom w:val="nil"/>
            </w:tcBorders>
          </w:tcPr>
          <w:p w14:paraId="26A44151" w14:textId="77777777" w:rsidR="00E87370" w:rsidRPr="001B1DEF" w:rsidRDefault="00631FE3">
            <w:pPr>
              <w:pStyle w:val="TableParagraph"/>
              <w:spacing w:line="263" w:lineRule="exact"/>
              <w:rPr>
                <w:sz w:val="24"/>
              </w:rPr>
            </w:pPr>
            <w:proofErr w:type="gramStart"/>
            <w:r w:rsidRPr="001B1DEF">
              <w:rPr>
                <w:color w:val="231F20"/>
                <w:sz w:val="24"/>
              </w:rPr>
              <w:t>changed</w:t>
            </w:r>
            <w:proofErr w:type="gramEnd"/>
            <w:r w:rsidRPr="001B1DEF">
              <w:rPr>
                <w:color w:val="231F20"/>
                <w:sz w:val="24"/>
              </w:rPr>
              <w:t>?:</w:t>
            </w:r>
          </w:p>
        </w:tc>
        <w:tc>
          <w:tcPr>
            <w:tcW w:w="3076" w:type="dxa"/>
            <w:tcBorders>
              <w:top w:val="nil"/>
              <w:bottom w:val="nil"/>
            </w:tcBorders>
          </w:tcPr>
          <w:p w14:paraId="066A8D15" w14:textId="77777777" w:rsidR="00E87370" w:rsidRPr="001B1DEF" w:rsidRDefault="00E87370">
            <w:pPr>
              <w:pStyle w:val="TableParagraph"/>
              <w:ind w:left="0"/>
              <w:rPr>
                <w:rFonts w:ascii="Times New Roman"/>
                <w:sz w:val="20"/>
              </w:rPr>
            </w:pPr>
          </w:p>
        </w:tc>
      </w:tr>
      <w:tr w:rsidR="00E87370" w14:paraId="3188AE56" w14:textId="77777777">
        <w:trPr>
          <w:trHeight w:val="274"/>
        </w:trPr>
        <w:tc>
          <w:tcPr>
            <w:tcW w:w="3758" w:type="dxa"/>
            <w:tcBorders>
              <w:top w:val="nil"/>
            </w:tcBorders>
          </w:tcPr>
          <w:p w14:paraId="2FBF1382" w14:textId="77777777" w:rsidR="00E87370" w:rsidRPr="001B1DEF" w:rsidRDefault="00631FE3">
            <w:pPr>
              <w:pStyle w:val="TableParagraph"/>
              <w:spacing w:line="254" w:lineRule="exact"/>
              <w:rPr>
                <w:sz w:val="24"/>
              </w:rPr>
            </w:pPr>
            <w:r w:rsidRPr="001B1DEF">
              <w:rPr>
                <w:color w:val="231F20"/>
                <w:sz w:val="24"/>
              </w:rPr>
              <w:t>consolidate through practice:</w:t>
            </w:r>
          </w:p>
        </w:tc>
        <w:tc>
          <w:tcPr>
            <w:tcW w:w="3458" w:type="dxa"/>
            <w:tcBorders>
              <w:top w:val="nil"/>
            </w:tcBorders>
          </w:tcPr>
          <w:p w14:paraId="505C3B3E" w14:textId="77777777" w:rsidR="00E87370" w:rsidRPr="001B1DEF" w:rsidRDefault="00E87370">
            <w:pPr>
              <w:pStyle w:val="TableParagraph"/>
              <w:ind w:left="0"/>
              <w:rPr>
                <w:rFonts w:ascii="Times New Roman"/>
                <w:sz w:val="20"/>
              </w:rPr>
            </w:pPr>
          </w:p>
        </w:tc>
        <w:tc>
          <w:tcPr>
            <w:tcW w:w="1663" w:type="dxa"/>
            <w:tcBorders>
              <w:top w:val="nil"/>
            </w:tcBorders>
          </w:tcPr>
          <w:p w14:paraId="7D598B44" w14:textId="77777777" w:rsidR="00E87370" w:rsidRPr="001B1DEF" w:rsidRDefault="00E87370">
            <w:pPr>
              <w:pStyle w:val="TableParagraph"/>
              <w:ind w:left="0"/>
              <w:rPr>
                <w:rFonts w:ascii="Times New Roman"/>
                <w:sz w:val="20"/>
              </w:rPr>
            </w:pPr>
          </w:p>
        </w:tc>
        <w:tc>
          <w:tcPr>
            <w:tcW w:w="3423" w:type="dxa"/>
            <w:tcBorders>
              <w:top w:val="nil"/>
            </w:tcBorders>
          </w:tcPr>
          <w:p w14:paraId="6F40B66C" w14:textId="77777777" w:rsidR="00E87370" w:rsidRPr="001B1DEF" w:rsidRDefault="00E87370">
            <w:pPr>
              <w:pStyle w:val="TableParagraph"/>
              <w:ind w:left="0"/>
              <w:rPr>
                <w:rFonts w:ascii="Times New Roman"/>
                <w:sz w:val="20"/>
              </w:rPr>
            </w:pPr>
          </w:p>
        </w:tc>
        <w:tc>
          <w:tcPr>
            <w:tcW w:w="3076" w:type="dxa"/>
            <w:tcBorders>
              <w:top w:val="nil"/>
            </w:tcBorders>
          </w:tcPr>
          <w:p w14:paraId="20A33DDB" w14:textId="77777777" w:rsidR="00E87370" w:rsidRPr="001B1DEF" w:rsidRDefault="00E87370">
            <w:pPr>
              <w:pStyle w:val="TableParagraph"/>
              <w:ind w:left="0"/>
              <w:rPr>
                <w:rFonts w:ascii="Times New Roman"/>
                <w:sz w:val="20"/>
              </w:rPr>
            </w:pPr>
          </w:p>
        </w:tc>
      </w:tr>
      <w:tr w:rsidR="00E87370" w14:paraId="12936336" w14:textId="77777777">
        <w:trPr>
          <w:trHeight w:val="2172"/>
        </w:trPr>
        <w:tc>
          <w:tcPr>
            <w:tcW w:w="3758" w:type="dxa"/>
          </w:tcPr>
          <w:p w14:paraId="3803C8D4" w14:textId="77777777" w:rsidR="00E87370" w:rsidRPr="001B1DEF" w:rsidRDefault="00631FE3">
            <w:pPr>
              <w:pStyle w:val="TableParagraph"/>
              <w:spacing w:line="257" w:lineRule="exact"/>
              <w:ind w:left="28"/>
              <w:rPr>
                <w:rFonts w:asciiTheme="minorHAnsi" w:hAnsiTheme="minorHAnsi" w:cstheme="minorHAnsi"/>
                <w:color w:val="231F20"/>
                <w:sz w:val="24"/>
              </w:rPr>
            </w:pPr>
            <w:r w:rsidRPr="001B1DEF">
              <w:rPr>
                <w:rFonts w:asciiTheme="minorHAnsi" w:hAnsiTheme="minorHAnsi" w:cstheme="minorHAnsi"/>
                <w:color w:val="231F20"/>
                <w:sz w:val="24"/>
              </w:rPr>
              <w:t>Additional achievements:</w:t>
            </w:r>
          </w:p>
          <w:p w14:paraId="6394E06C" w14:textId="75827EEA" w:rsidR="00C0470A" w:rsidRPr="001B1DEF" w:rsidRDefault="00C0470A">
            <w:pPr>
              <w:pStyle w:val="TableParagraph"/>
              <w:spacing w:line="257" w:lineRule="exact"/>
              <w:ind w:left="28"/>
              <w:rPr>
                <w:rFonts w:asciiTheme="minorHAnsi" w:hAnsiTheme="minorHAnsi" w:cstheme="minorHAnsi"/>
                <w:sz w:val="24"/>
              </w:rPr>
            </w:pPr>
            <w:r w:rsidRPr="001B1DEF">
              <w:rPr>
                <w:rFonts w:asciiTheme="minorHAnsi" w:hAnsiTheme="minorHAnsi" w:cstheme="minorHAnsi"/>
                <w:sz w:val="24"/>
              </w:rPr>
              <w:t xml:space="preserve">Introduce </w:t>
            </w:r>
            <w:proofErr w:type="spellStart"/>
            <w:r w:rsidRPr="001B1DEF">
              <w:rPr>
                <w:rFonts w:asciiTheme="minorHAnsi" w:hAnsiTheme="minorHAnsi" w:cstheme="minorHAnsi"/>
                <w:sz w:val="24"/>
              </w:rPr>
              <w:t>footgolf</w:t>
            </w:r>
            <w:proofErr w:type="spellEnd"/>
            <w:r w:rsidRPr="001B1DEF">
              <w:rPr>
                <w:rFonts w:asciiTheme="minorHAnsi" w:hAnsiTheme="minorHAnsi" w:cstheme="minorHAnsi"/>
                <w:sz w:val="24"/>
              </w:rPr>
              <w:t xml:space="preserve"> as a new sport to experience.</w:t>
            </w:r>
          </w:p>
        </w:tc>
        <w:tc>
          <w:tcPr>
            <w:tcW w:w="3458" w:type="dxa"/>
          </w:tcPr>
          <w:p w14:paraId="61727E80" w14:textId="7B0801AD" w:rsidR="00E87370" w:rsidRPr="001B1DEF" w:rsidRDefault="00C0470A">
            <w:pPr>
              <w:pStyle w:val="TableParagraph"/>
              <w:ind w:left="0"/>
              <w:rPr>
                <w:rFonts w:asciiTheme="minorHAnsi" w:hAnsiTheme="minorHAnsi" w:cstheme="minorHAnsi"/>
                <w:sz w:val="24"/>
              </w:rPr>
            </w:pPr>
            <w:r w:rsidRPr="001B1DEF">
              <w:rPr>
                <w:rFonts w:asciiTheme="minorHAnsi" w:hAnsiTheme="minorHAnsi" w:cstheme="minorHAnsi"/>
                <w:sz w:val="24"/>
              </w:rPr>
              <w:t xml:space="preserve">Purchase equipment to make </w:t>
            </w:r>
            <w:proofErr w:type="spellStart"/>
            <w:r w:rsidRPr="001B1DEF">
              <w:rPr>
                <w:rFonts w:asciiTheme="minorHAnsi" w:hAnsiTheme="minorHAnsi" w:cstheme="minorHAnsi"/>
                <w:sz w:val="24"/>
              </w:rPr>
              <w:t>footgolf</w:t>
            </w:r>
            <w:proofErr w:type="spellEnd"/>
            <w:r w:rsidRPr="001B1DEF">
              <w:rPr>
                <w:rFonts w:asciiTheme="minorHAnsi" w:hAnsiTheme="minorHAnsi" w:cstheme="minorHAnsi"/>
                <w:sz w:val="24"/>
              </w:rPr>
              <w:t xml:space="preserve"> an accessible sport for all of our children</w:t>
            </w:r>
          </w:p>
        </w:tc>
        <w:tc>
          <w:tcPr>
            <w:tcW w:w="1663" w:type="dxa"/>
          </w:tcPr>
          <w:p w14:paraId="2357E8E4" w14:textId="77777777" w:rsidR="00E87370" w:rsidRPr="001B1DEF" w:rsidRDefault="00E87370">
            <w:pPr>
              <w:pStyle w:val="TableParagraph"/>
              <w:ind w:left="0"/>
              <w:rPr>
                <w:rFonts w:asciiTheme="minorHAnsi" w:hAnsiTheme="minorHAnsi" w:cstheme="minorHAnsi"/>
                <w:sz w:val="24"/>
              </w:rPr>
            </w:pPr>
          </w:p>
          <w:p w14:paraId="31E127A9" w14:textId="77777777" w:rsidR="001D7E4B" w:rsidRPr="001B1DEF" w:rsidRDefault="001D7E4B">
            <w:pPr>
              <w:pStyle w:val="TableParagraph"/>
              <w:ind w:left="0"/>
              <w:rPr>
                <w:rFonts w:asciiTheme="minorHAnsi" w:hAnsiTheme="minorHAnsi" w:cstheme="minorHAnsi"/>
                <w:sz w:val="24"/>
              </w:rPr>
            </w:pPr>
          </w:p>
          <w:p w14:paraId="1C326A21" w14:textId="77777777" w:rsidR="001D7E4B" w:rsidRPr="001B1DEF" w:rsidRDefault="001D7E4B">
            <w:pPr>
              <w:pStyle w:val="TableParagraph"/>
              <w:ind w:left="0"/>
              <w:rPr>
                <w:rFonts w:asciiTheme="minorHAnsi" w:hAnsiTheme="minorHAnsi" w:cstheme="minorHAnsi"/>
                <w:sz w:val="24"/>
              </w:rPr>
            </w:pPr>
          </w:p>
          <w:p w14:paraId="0554DE6F" w14:textId="77777777" w:rsidR="001D7E4B" w:rsidRPr="001B1DEF" w:rsidRDefault="001D7E4B">
            <w:pPr>
              <w:pStyle w:val="TableParagraph"/>
              <w:ind w:left="0"/>
              <w:rPr>
                <w:rFonts w:asciiTheme="minorHAnsi" w:hAnsiTheme="minorHAnsi" w:cstheme="minorHAnsi"/>
                <w:sz w:val="24"/>
              </w:rPr>
            </w:pPr>
          </w:p>
          <w:p w14:paraId="4A52A9A0" w14:textId="77777777" w:rsidR="001D7E4B" w:rsidRPr="001B1DEF" w:rsidRDefault="001D7E4B">
            <w:pPr>
              <w:pStyle w:val="TableParagraph"/>
              <w:ind w:left="0"/>
              <w:rPr>
                <w:rFonts w:asciiTheme="minorHAnsi" w:hAnsiTheme="minorHAnsi" w:cstheme="minorHAnsi"/>
                <w:sz w:val="24"/>
              </w:rPr>
            </w:pPr>
          </w:p>
          <w:p w14:paraId="681FE6EF" w14:textId="77777777" w:rsidR="001D7E4B" w:rsidRPr="001B1DEF" w:rsidRDefault="001D7E4B">
            <w:pPr>
              <w:pStyle w:val="TableParagraph"/>
              <w:ind w:left="0"/>
              <w:rPr>
                <w:rFonts w:asciiTheme="minorHAnsi" w:hAnsiTheme="minorHAnsi" w:cstheme="minorHAnsi"/>
                <w:sz w:val="24"/>
              </w:rPr>
            </w:pPr>
          </w:p>
          <w:p w14:paraId="2075FA91" w14:textId="77777777" w:rsidR="001D7E4B" w:rsidRPr="001B1DEF" w:rsidRDefault="001D7E4B">
            <w:pPr>
              <w:pStyle w:val="TableParagraph"/>
              <w:ind w:left="0"/>
              <w:rPr>
                <w:rFonts w:asciiTheme="minorHAnsi" w:hAnsiTheme="minorHAnsi" w:cstheme="minorHAnsi"/>
                <w:sz w:val="24"/>
              </w:rPr>
            </w:pPr>
          </w:p>
          <w:p w14:paraId="006BEA97" w14:textId="58BC55EA" w:rsidR="001D7E4B" w:rsidRPr="001B1DEF" w:rsidRDefault="001D7E4B">
            <w:pPr>
              <w:pStyle w:val="TableParagraph"/>
              <w:ind w:left="0"/>
              <w:rPr>
                <w:rFonts w:asciiTheme="minorHAnsi" w:hAnsiTheme="minorHAnsi" w:cstheme="minorHAnsi"/>
                <w:sz w:val="24"/>
              </w:rPr>
            </w:pPr>
            <w:r w:rsidRPr="001B1DEF">
              <w:rPr>
                <w:rFonts w:asciiTheme="minorHAnsi" w:hAnsiTheme="minorHAnsi" w:cstheme="minorHAnsi"/>
                <w:sz w:val="24"/>
              </w:rPr>
              <w:t>(591.67)</w:t>
            </w:r>
          </w:p>
        </w:tc>
        <w:tc>
          <w:tcPr>
            <w:tcW w:w="3423" w:type="dxa"/>
          </w:tcPr>
          <w:p w14:paraId="47136085" w14:textId="528D5AB6" w:rsidR="00E87370" w:rsidRPr="001B1DEF" w:rsidRDefault="00E953D7">
            <w:pPr>
              <w:pStyle w:val="TableParagraph"/>
              <w:ind w:left="0"/>
              <w:rPr>
                <w:rFonts w:asciiTheme="minorHAnsi" w:hAnsiTheme="minorHAnsi" w:cstheme="minorHAnsi"/>
                <w:sz w:val="24"/>
              </w:rPr>
            </w:pPr>
            <w:r w:rsidRPr="001B1DEF">
              <w:rPr>
                <w:rFonts w:asciiTheme="minorHAnsi" w:hAnsiTheme="minorHAnsi" w:cstheme="minorHAnsi"/>
                <w:sz w:val="24"/>
              </w:rPr>
              <w:t xml:space="preserve">Children use the </w:t>
            </w:r>
            <w:proofErr w:type="spellStart"/>
            <w:r w:rsidRPr="001B1DEF">
              <w:rPr>
                <w:rFonts w:asciiTheme="minorHAnsi" w:hAnsiTheme="minorHAnsi" w:cstheme="minorHAnsi"/>
                <w:sz w:val="24"/>
              </w:rPr>
              <w:t>Footgolf</w:t>
            </w:r>
            <w:proofErr w:type="spellEnd"/>
            <w:r w:rsidRPr="001B1DEF">
              <w:rPr>
                <w:rFonts w:asciiTheme="minorHAnsi" w:hAnsiTheme="minorHAnsi" w:cstheme="minorHAnsi"/>
                <w:sz w:val="24"/>
              </w:rPr>
              <w:t xml:space="preserve"> equipment at break and lunchtimes as a personal challenge activity.</w:t>
            </w:r>
          </w:p>
        </w:tc>
        <w:tc>
          <w:tcPr>
            <w:tcW w:w="3076" w:type="dxa"/>
          </w:tcPr>
          <w:p w14:paraId="4D6ABAF7" w14:textId="4B0DEB73" w:rsidR="00E87370" w:rsidRPr="001B1DEF" w:rsidRDefault="00E953D7">
            <w:pPr>
              <w:pStyle w:val="TableParagraph"/>
              <w:ind w:left="0"/>
              <w:rPr>
                <w:rFonts w:asciiTheme="minorHAnsi" w:hAnsiTheme="minorHAnsi" w:cstheme="minorHAnsi"/>
                <w:sz w:val="24"/>
              </w:rPr>
            </w:pPr>
            <w:r w:rsidRPr="001B1DEF">
              <w:rPr>
                <w:rFonts w:asciiTheme="minorHAnsi" w:hAnsiTheme="minorHAnsi" w:cstheme="minorHAnsi"/>
                <w:sz w:val="24"/>
              </w:rPr>
              <w:t xml:space="preserve">An extracurricular club and intra school competition to </w:t>
            </w:r>
            <w:proofErr w:type="gramStart"/>
            <w:r w:rsidRPr="001B1DEF">
              <w:rPr>
                <w:rFonts w:asciiTheme="minorHAnsi" w:hAnsiTheme="minorHAnsi" w:cstheme="minorHAnsi"/>
                <w:sz w:val="24"/>
              </w:rPr>
              <w:t>be arranged</w:t>
            </w:r>
            <w:proofErr w:type="gramEnd"/>
            <w:r w:rsidRPr="001B1DEF">
              <w:rPr>
                <w:rFonts w:asciiTheme="minorHAnsi" w:hAnsiTheme="minorHAnsi" w:cstheme="minorHAnsi"/>
                <w:sz w:val="24"/>
              </w:rPr>
              <w:t>.</w:t>
            </w:r>
          </w:p>
        </w:tc>
      </w:tr>
    </w:tbl>
    <w:p w14:paraId="3B51BB0D" w14:textId="545F66ED" w:rsidR="00400403" w:rsidRDefault="00400403">
      <w:pPr>
        <w:rPr>
          <w:rFonts w:ascii="Times New Roman"/>
          <w:sz w:val="24"/>
        </w:rPr>
      </w:pPr>
    </w:p>
    <w:p w14:paraId="73C46535" w14:textId="77777777" w:rsidR="00400403" w:rsidRPr="00400403" w:rsidRDefault="00400403" w:rsidP="00400403">
      <w:pPr>
        <w:rPr>
          <w:rFonts w:ascii="Times New Roman"/>
          <w:sz w:val="24"/>
        </w:rPr>
      </w:pPr>
    </w:p>
    <w:p w14:paraId="6AFC65F1" w14:textId="506B86E2" w:rsidR="00400403" w:rsidRDefault="00400403" w:rsidP="00400403">
      <w:pPr>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22B5302" w14:textId="77777777">
        <w:trPr>
          <w:trHeight w:val="352"/>
        </w:trPr>
        <w:tc>
          <w:tcPr>
            <w:tcW w:w="12302" w:type="dxa"/>
            <w:gridSpan w:val="4"/>
            <w:vMerge w:val="restart"/>
          </w:tcPr>
          <w:p w14:paraId="4981B08C" w14:textId="3E06BF25" w:rsidR="00E87370" w:rsidRDefault="00400403" w:rsidP="001B1DEF">
            <w:pPr>
              <w:pStyle w:val="TableParagraph"/>
              <w:spacing w:line="257" w:lineRule="exact"/>
              <w:ind w:left="28"/>
              <w:jc w:val="both"/>
              <w:rPr>
                <w:sz w:val="24"/>
              </w:rPr>
            </w:pPr>
            <w:r>
              <w:rPr>
                <w:rFonts w:ascii="Times New Roman"/>
                <w:sz w:val="24"/>
              </w:rPr>
              <w:tab/>
            </w:r>
            <w:r w:rsidR="00631FE3" w:rsidRPr="001B1DEF">
              <w:rPr>
                <w:b/>
                <w:color w:val="8F53A1"/>
                <w:sz w:val="24"/>
                <w:highlight w:val="cyan"/>
              </w:rPr>
              <w:t xml:space="preserve">Key indicator 5: </w:t>
            </w:r>
            <w:r w:rsidR="00631FE3" w:rsidRPr="001B1DEF">
              <w:rPr>
                <w:color w:val="8F53A1"/>
                <w:sz w:val="24"/>
                <w:highlight w:val="cyan"/>
              </w:rPr>
              <w:t>Increased participation in competitive sport</w:t>
            </w:r>
          </w:p>
        </w:tc>
        <w:tc>
          <w:tcPr>
            <w:tcW w:w="3076" w:type="dxa"/>
          </w:tcPr>
          <w:p w14:paraId="0F5EC80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295BEE12" w14:textId="77777777">
        <w:trPr>
          <w:trHeight w:val="296"/>
        </w:trPr>
        <w:tc>
          <w:tcPr>
            <w:tcW w:w="12302" w:type="dxa"/>
            <w:gridSpan w:val="4"/>
            <w:vMerge/>
            <w:tcBorders>
              <w:top w:val="nil"/>
            </w:tcBorders>
          </w:tcPr>
          <w:p w14:paraId="131C579C" w14:textId="77777777" w:rsidR="00E87370" w:rsidRDefault="00E87370">
            <w:pPr>
              <w:rPr>
                <w:sz w:val="2"/>
                <w:szCs w:val="2"/>
              </w:rPr>
            </w:pPr>
          </w:p>
        </w:tc>
        <w:tc>
          <w:tcPr>
            <w:tcW w:w="3076" w:type="dxa"/>
          </w:tcPr>
          <w:p w14:paraId="4159B405" w14:textId="49C9F766" w:rsidR="00E87370" w:rsidRDefault="008B7AFB">
            <w:pPr>
              <w:pStyle w:val="TableParagraph"/>
              <w:spacing w:line="257" w:lineRule="exact"/>
              <w:ind w:left="20"/>
              <w:jc w:val="center"/>
              <w:rPr>
                <w:sz w:val="24"/>
              </w:rPr>
            </w:pPr>
            <w:r>
              <w:rPr>
                <w:color w:val="231F20"/>
                <w:sz w:val="24"/>
              </w:rPr>
              <w:t>9.5</w:t>
            </w:r>
            <w:r w:rsidR="00631FE3">
              <w:rPr>
                <w:color w:val="231F20"/>
                <w:sz w:val="24"/>
              </w:rPr>
              <w:t>%</w:t>
            </w:r>
          </w:p>
        </w:tc>
      </w:tr>
      <w:tr w:rsidR="00E87370" w14:paraId="72E6CCFE" w14:textId="77777777">
        <w:trPr>
          <w:trHeight w:val="402"/>
        </w:trPr>
        <w:tc>
          <w:tcPr>
            <w:tcW w:w="3758" w:type="dxa"/>
          </w:tcPr>
          <w:p w14:paraId="46C9029A"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875B486"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469B45B5"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4DCE001A" w14:textId="77777777" w:rsidR="00E87370" w:rsidRDefault="00E87370">
            <w:pPr>
              <w:pStyle w:val="TableParagraph"/>
              <w:ind w:left="0"/>
              <w:rPr>
                <w:rFonts w:ascii="Times New Roman"/>
                <w:sz w:val="24"/>
              </w:rPr>
            </w:pPr>
          </w:p>
        </w:tc>
      </w:tr>
      <w:tr w:rsidR="00E87370" w14:paraId="6F2A3A02" w14:textId="77777777">
        <w:trPr>
          <w:trHeight w:val="334"/>
        </w:trPr>
        <w:tc>
          <w:tcPr>
            <w:tcW w:w="3758" w:type="dxa"/>
            <w:tcBorders>
              <w:bottom w:val="nil"/>
            </w:tcBorders>
          </w:tcPr>
          <w:p w14:paraId="1B532D87" w14:textId="77777777" w:rsidR="00E87370" w:rsidRPr="001B1DEF" w:rsidRDefault="00631FE3">
            <w:pPr>
              <w:pStyle w:val="TableParagraph"/>
              <w:spacing w:before="16"/>
              <w:rPr>
                <w:sz w:val="24"/>
              </w:rPr>
            </w:pPr>
            <w:r w:rsidRPr="001B1DEF">
              <w:rPr>
                <w:color w:val="231F20"/>
                <w:sz w:val="24"/>
              </w:rPr>
              <w:t>Your school focus should be clear</w:t>
            </w:r>
          </w:p>
        </w:tc>
        <w:tc>
          <w:tcPr>
            <w:tcW w:w="3458" w:type="dxa"/>
            <w:tcBorders>
              <w:bottom w:val="nil"/>
            </w:tcBorders>
          </w:tcPr>
          <w:p w14:paraId="61065441" w14:textId="77777777" w:rsidR="00E87370" w:rsidRPr="001B1DEF" w:rsidRDefault="00631FE3">
            <w:pPr>
              <w:pStyle w:val="TableParagraph"/>
              <w:spacing w:before="16"/>
              <w:rPr>
                <w:sz w:val="24"/>
              </w:rPr>
            </w:pPr>
            <w:r w:rsidRPr="001B1DEF">
              <w:rPr>
                <w:color w:val="231F20"/>
                <w:sz w:val="24"/>
              </w:rPr>
              <w:t>Make sure your actions to</w:t>
            </w:r>
          </w:p>
        </w:tc>
        <w:tc>
          <w:tcPr>
            <w:tcW w:w="1663" w:type="dxa"/>
            <w:tcBorders>
              <w:bottom w:val="nil"/>
            </w:tcBorders>
          </w:tcPr>
          <w:p w14:paraId="4ADB3501" w14:textId="77777777" w:rsidR="00E87370" w:rsidRPr="001B1DEF" w:rsidRDefault="00631FE3">
            <w:pPr>
              <w:pStyle w:val="TableParagraph"/>
              <w:spacing w:before="16"/>
              <w:rPr>
                <w:sz w:val="24"/>
              </w:rPr>
            </w:pPr>
            <w:r w:rsidRPr="001B1DEF">
              <w:rPr>
                <w:color w:val="231F20"/>
                <w:sz w:val="24"/>
              </w:rPr>
              <w:t>Funding</w:t>
            </w:r>
          </w:p>
        </w:tc>
        <w:tc>
          <w:tcPr>
            <w:tcW w:w="3423" w:type="dxa"/>
            <w:tcBorders>
              <w:bottom w:val="nil"/>
            </w:tcBorders>
          </w:tcPr>
          <w:p w14:paraId="568D36B6" w14:textId="77777777" w:rsidR="00E87370" w:rsidRPr="001B1DEF" w:rsidRDefault="00631FE3">
            <w:pPr>
              <w:pStyle w:val="TableParagraph"/>
              <w:spacing w:before="16"/>
              <w:rPr>
                <w:sz w:val="24"/>
              </w:rPr>
            </w:pPr>
            <w:r w:rsidRPr="001B1DEF">
              <w:rPr>
                <w:color w:val="231F20"/>
                <w:sz w:val="24"/>
              </w:rPr>
              <w:t>Evidence of impact: what do</w:t>
            </w:r>
          </w:p>
        </w:tc>
        <w:tc>
          <w:tcPr>
            <w:tcW w:w="3076" w:type="dxa"/>
            <w:tcBorders>
              <w:bottom w:val="nil"/>
            </w:tcBorders>
          </w:tcPr>
          <w:p w14:paraId="0278CBAC" w14:textId="77777777" w:rsidR="00E87370" w:rsidRPr="001B1DEF" w:rsidRDefault="00631FE3">
            <w:pPr>
              <w:pStyle w:val="TableParagraph"/>
              <w:spacing w:before="16"/>
              <w:rPr>
                <w:sz w:val="24"/>
              </w:rPr>
            </w:pPr>
            <w:r w:rsidRPr="001B1DEF">
              <w:rPr>
                <w:color w:val="231F20"/>
                <w:sz w:val="24"/>
              </w:rPr>
              <w:t>Sustainability and suggested</w:t>
            </w:r>
          </w:p>
        </w:tc>
      </w:tr>
      <w:tr w:rsidR="00E87370" w14:paraId="29AE1815" w14:textId="77777777">
        <w:trPr>
          <w:trHeight w:val="288"/>
        </w:trPr>
        <w:tc>
          <w:tcPr>
            <w:tcW w:w="3758" w:type="dxa"/>
            <w:tcBorders>
              <w:top w:val="nil"/>
              <w:bottom w:val="nil"/>
            </w:tcBorders>
          </w:tcPr>
          <w:p w14:paraId="4200453B" w14:textId="77777777" w:rsidR="00E87370" w:rsidRPr="001B1DEF" w:rsidRDefault="00631FE3">
            <w:pPr>
              <w:pStyle w:val="TableParagraph"/>
              <w:spacing w:line="263" w:lineRule="exact"/>
              <w:rPr>
                <w:sz w:val="24"/>
              </w:rPr>
            </w:pPr>
            <w:r w:rsidRPr="001B1DEF">
              <w:rPr>
                <w:color w:val="231F20"/>
                <w:sz w:val="24"/>
              </w:rPr>
              <w:t>what you want the pupils to know</w:t>
            </w:r>
          </w:p>
        </w:tc>
        <w:tc>
          <w:tcPr>
            <w:tcW w:w="3458" w:type="dxa"/>
            <w:tcBorders>
              <w:top w:val="nil"/>
              <w:bottom w:val="nil"/>
            </w:tcBorders>
          </w:tcPr>
          <w:p w14:paraId="1F6CC592" w14:textId="77777777" w:rsidR="00E87370" w:rsidRPr="001B1DEF" w:rsidRDefault="00631FE3">
            <w:pPr>
              <w:pStyle w:val="TableParagraph"/>
              <w:spacing w:line="263" w:lineRule="exact"/>
              <w:rPr>
                <w:sz w:val="24"/>
              </w:rPr>
            </w:pPr>
            <w:r w:rsidRPr="001B1DEF">
              <w:rPr>
                <w:color w:val="231F20"/>
                <w:sz w:val="24"/>
              </w:rPr>
              <w:t>achieve are linked to your</w:t>
            </w:r>
          </w:p>
        </w:tc>
        <w:tc>
          <w:tcPr>
            <w:tcW w:w="1663" w:type="dxa"/>
            <w:tcBorders>
              <w:top w:val="nil"/>
              <w:bottom w:val="nil"/>
            </w:tcBorders>
          </w:tcPr>
          <w:p w14:paraId="2AE4436A" w14:textId="77777777" w:rsidR="00E87370" w:rsidRPr="001B1DEF" w:rsidRDefault="00631FE3">
            <w:pPr>
              <w:pStyle w:val="TableParagraph"/>
              <w:spacing w:line="263" w:lineRule="exact"/>
              <w:rPr>
                <w:sz w:val="24"/>
              </w:rPr>
            </w:pPr>
            <w:r w:rsidRPr="001B1DEF">
              <w:rPr>
                <w:color w:val="231F20"/>
                <w:sz w:val="24"/>
              </w:rPr>
              <w:t>allocated:</w:t>
            </w:r>
          </w:p>
        </w:tc>
        <w:tc>
          <w:tcPr>
            <w:tcW w:w="3423" w:type="dxa"/>
            <w:tcBorders>
              <w:top w:val="nil"/>
              <w:bottom w:val="nil"/>
            </w:tcBorders>
          </w:tcPr>
          <w:p w14:paraId="11FAF707" w14:textId="77777777" w:rsidR="00E87370" w:rsidRPr="001B1DEF" w:rsidRDefault="00631FE3">
            <w:pPr>
              <w:pStyle w:val="TableParagraph"/>
              <w:spacing w:line="263" w:lineRule="exact"/>
              <w:rPr>
                <w:sz w:val="24"/>
              </w:rPr>
            </w:pPr>
            <w:r w:rsidRPr="001B1DEF">
              <w:rPr>
                <w:color w:val="231F20"/>
                <w:sz w:val="24"/>
              </w:rPr>
              <w:t>pupils now know and what</w:t>
            </w:r>
          </w:p>
        </w:tc>
        <w:tc>
          <w:tcPr>
            <w:tcW w:w="3076" w:type="dxa"/>
            <w:tcBorders>
              <w:top w:val="nil"/>
              <w:bottom w:val="nil"/>
            </w:tcBorders>
          </w:tcPr>
          <w:p w14:paraId="63E37FE3" w14:textId="77777777" w:rsidR="00E87370" w:rsidRPr="001B1DEF" w:rsidRDefault="00631FE3">
            <w:pPr>
              <w:pStyle w:val="TableParagraph"/>
              <w:spacing w:line="263" w:lineRule="exact"/>
              <w:rPr>
                <w:sz w:val="24"/>
              </w:rPr>
            </w:pPr>
            <w:r w:rsidRPr="001B1DEF">
              <w:rPr>
                <w:color w:val="231F20"/>
                <w:sz w:val="24"/>
              </w:rPr>
              <w:t>next steps:</w:t>
            </w:r>
          </w:p>
        </w:tc>
      </w:tr>
      <w:tr w:rsidR="00E87370" w14:paraId="1D0AB7D2" w14:textId="77777777">
        <w:trPr>
          <w:trHeight w:val="287"/>
        </w:trPr>
        <w:tc>
          <w:tcPr>
            <w:tcW w:w="3758" w:type="dxa"/>
            <w:tcBorders>
              <w:top w:val="nil"/>
              <w:bottom w:val="nil"/>
            </w:tcBorders>
          </w:tcPr>
          <w:p w14:paraId="16DEB7B2" w14:textId="77777777" w:rsidR="00E87370" w:rsidRPr="001B1DEF" w:rsidRDefault="00631FE3">
            <w:pPr>
              <w:pStyle w:val="TableParagraph"/>
              <w:spacing w:line="263" w:lineRule="exact"/>
              <w:rPr>
                <w:sz w:val="24"/>
              </w:rPr>
            </w:pPr>
            <w:r w:rsidRPr="001B1DEF">
              <w:rPr>
                <w:color w:val="231F20"/>
                <w:sz w:val="24"/>
              </w:rPr>
              <w:t>and be able to do and about</w:t>
            </w:r>
          </w:p>
        </w:tc>
        <w:tc>
          <w:tcPr>
            <w:tcW w:w="3458" w:type="dxa"/>
            <w:tcBorders>
              <w:top w:val="nil"/>
              <w:bottom w:val="nil"/>
            </w:tcBorders>
          </w:tcPr>
          <w:p w14:paraId="7939E7E0" w14:textId="77777777" w:rsidR="00E87370" w:rsidRPr="001B1DEF" w:rsidRDefault="00631FE3">
            <w:pPr>
              <w:pStyle w:val="TableParagraph"/>
              <w:spacing w:line="263" w:lineRule="exact"/>
              <w:rPr>
                <w:sz w:val="24"/>
              </w:rPr>
            </w:pPr>
            <w:r w:rsidRPr="001B1DEF">
              <w:rPr>
                <w:color w:val="231F20"/>
                <w:sz w:val="24"/>
              </w:rPr>
              <w:t>intentions:</w:t>
            </w:r>
          </w:p>
        </w:tc>
        <w:tc>
          <w:tcPr>
            <w:tcW w:w="1663" w:type="dxa"/>
            <w:tcBorders>
              <w:top w:val="nil"/>
              <w:bottom w:val="nil"/>
            </w:tcBorders>
          </w:tcPr>
          <w:p w14:paraId="3D816FC4" w14:textId="77777777" w:rsidR="00E87370" w:rsidRPr="001B1DEF" w:rsidRDefault="00E87370">
            <w:pPr>
              <w:pStyle w:val="TableParagraph"/>
              <w:ind w:left="0"/>
              <w:rPr>
                <w:rFonts w:ascii="Times New Roman"/>
                <w:sz w:val="20"/>
              </w:rPr>
            </w:pPr>
          </w:p>
        </w:tc>
        <w:tc>
          <w:tcPr>
            <w:tcW w:w="3423" w:type="dxa"/>
            <w:tcBorders>
              <w:top w:val="nil"/>
              <w:bottom w:val="nil"/>
            </w:tcBorders>
          </w:tcPr>
          <w:p w14:paraId="29A9818E" w14:textId="77777777" w:rsidR="00E87370" w:rsidRPr="001B1DEF" w:rsidRDefault="00631FE3">
            <w:pPr>
              <w:pStyle w:val="TableParagraph"/>
              <w:spacing w:line="263" w:lineRule="exact"/>
              <w:rPr>
                <w:sz w:val="24"/>
              </w:rPr>
            </w:pPr>
            <w:proofErr w:type="gramStart"/>
            <w:r w:rsidRPr="001B1DEF">
              <w:rPr>
                <w:color w:val="231F20"/>
                <w:sz w:val="24"/>
              </w:rPr>
              <w:t>can</w:t>
            </w:r>
            <w:proofErr w:type="gramEnd"/>
            <w:r w:rsidRPr="001B1DEF">
              <w:rPr>
                <w:color w:val="231F20"/>
                <w:sz w:val="24"/>
              </w:rPr>
              <w:t xml:space="preserve"> they now do? What has</w:t>
            </w:r>
          </w:p>
        </w:tc>
        <w:tc>
          <w:tcPr>
            <w:tcW w:w="3076" w:type="dxa"/>
            <w:tcBorders>
              <w:top w:val="nil"/>
              <w:bottom w:val="nil"/>
            </w:tcBorders>
          </w:tcPr>
          <w:p w14:paraId="66DBE5C6" w14:textId="77777777" w:rsidR="00E87370" w:rsidRPr="001B1DEF" w:rsidRDefault="00E87370">
            <w:pPr>
              <w:pStyle w:val="TableParagraph"/>
              <w:ind w:left="0"/>
              <w:rPr>
                <w:rFonts w:ascii="Times New Roman"/>
                <w:sz w:val="20"/>
              </w:rPr>
            </w:pPr>
          </w:p>
        </w:tc>
      </w:tr>
      <w:tr w:rsidR="00E87370" w14:paraId="61DA73A5" w14:textId="77777777">
        <w:trPr>
          <w:trHeight w:val="287"/>
        </w:trPr>
        <w:tc>
          <w:tcPr>
            <w:tcW w:w="3758" w:type="dxa"/>
            <w:tcBorders>
              <w:top w:val="nil"/>
              <w:bottom w:val="nil"/>
            </w:tcBorders>
          </w:tcPr>
          <w:p w14:paraId="3F3AB36E" w14:textId="77777777" w:rsidR="00E87370" w:rsidRPr="001B1DEF" w:rsidRDefault="00631FE3">
            <w:pPr>
              <w:pStyle w:val="TableParagraph"/>
              <w:spacing w:line="263" w:lineRule="exact"/>
              <w:rPr>
                <w:sz w:val="24"/>
              </w:rPr>
            </w:pPr>
            <w:r w:rsidRPr="001B1DEF">
              <w:rPr>
                <w:color w:val="231F20"/>
                <w:sz w:val="24"/>
              </w:rPr>
              <w:t>what they need to learn and to</w:t>
            </w:r>
          </w:p>
        </w:tc>
        <w:tc>
          <w:tcPr>
            <w:tcW w:w="3458" w:type="dxa"/>
            <w:tcBorders>
              <w:top w:val="nil"/>
              <w:bottom w:val="nil"/>
            </w:tcBorders>
          </w:tcPr>
          <w:p w14:paraId="4A024905" w14:textId="77777777" w:rsidR="00E87370" w:rsidRPr="001B1DEF" w:rsidRDefault="00E87370">
            <w:pPr>
              <w:pStyle w:val="TableParagraph"/>
              <w:ind w:left="0"/>
              <w:rPr>
                <w:rFonts w:ascii="Times New Roman"/>
                <w:sz w:val="20"/>
              </w:rPr>
            </w:pPr>
          </w:p>
        </w:tc>
        <w:tc>
          <w:tcPr>
            <w:tcW w:w="1663" w:type="dxa"/>
            <w:tcBorders>
              <w:top w:val="nil"/>
              <w:bottom w:val="nil"/>
            </w:tcBorders>
          </w:tcPr>
          <w:p w14:paraId="54B81849" w14:textId="77777777" w:rsidR="00E87370" w:rsidRPr="001B1DEF" w:rsidRDefault="00E87370">
            <w:pPr>
              <w:pStyle w:val="TableParagraph"/>
              <w:ind w:left="0"/>
              <w:rPr>
                <w:rFonts w:ascii="Times New Roman"/>
                <w:sz w:val="20"/>
              </w:rPr>
            </w:pPr>
          </w:p>
        </w:tc>
        <w:tc>
          <w:tcPr>
            <w:tcW w:w="3423" w:type="dxa"/>
            <w:tcBorders>
              <w:top w:val="nil"/>
              <w:bottom w:val="nil"/>
            </w:tcBorders>
          </w:tcPr>
          <w:p w14:paraId="35888FB2" w14:textId="2ECADE6C" w:rsidR="00E87370" w:rsidRPr="001B1DEF" w:rsidRDefault="00510637">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2FD7E13" w14:textId="77777777" w:rsidR="00E87370" w:rsidRPr="001B1DEF" w:rsidRDefault="00E87370">
            <w:pPr>
              <w:pStyle w:val="TableParagraph"/>
              <w:ind w:left="0"/>
              <w:rPr>
                <w:rFonts w:ascii="Times New Roman"/>
                <w:sz w:val="20"/>
              </w:rPr>
            </w:pPr>
          </w:p>
        </w:tc>
      </w:tr>
      <w:tr w:rsidR="00E87370" w14:paraId="2D79083F" w14:textId="77777777">
        <w:trPr>
          <w:trHeight w:val="273"/>
        </w:trPr>
        <w:tc>
          <w:tcPr>
            <w:tcW w:w="3758" w:type="dxa"/>
            <w:tcBorders>
              <w:top w:val="nil"/>
            </w:tcBorders>
          </w:tcPr>
          <w:p w14:paraId="14936B7E" w14:textId="77777777" w:rsidR="00E87370" w:rsidRPr="001B1DEF" w:rsidRDefault="00631FE3">
            <w:pPr>
              <w:pStyle w:val="TableParagraph"/>
              <w:spacing w:line="254" w:lineRule="exact"/>
              <w:rPr>
                <w:sz w:val="24"/>
              </w:rPr>
            </w:pPr>
            <w:r w:rsidRPr="001B1DEF">
              <w:rPr>
                <w:color w:val="231F20"/>
                <w:sz w:val="24"/>
              </w:rPr>
              <w:t>consolidate through practice:</w:t>
            </w:r>
          </w:p>
        </w:tc>
        <w:tc>
          <w:tcPr>
            <w:tcW w:w="3458" w:type="dxa"/>
            <w:tcBorders>
              <w:top w:val="nil"/>
            </w:tcBorders>
          </w:tcPr>
          <w:p w14:paraId="768F7F7C" w14:textId="77777777" w:rsidR="00E87370" w:rsidRPr="008328CF" w:rsidRDefault="00E87370">
            <w:pPr>
              <w:pStyle w:val="TableParagraph"/>
              <w:ind w:left="0"/>
              <w:rPr>
                <w:rFonts w:ascii="Times New Roman"/>
                <w:sz w:val="20"/>
                <w:highlight w:val="yellow"/>
              </w:rPr>
            </w:pPr>
          </w:p>
        </w:tc>
        <w:tc>
          <w:tcPr>
            <w:tcW w:w="1663" w:type="dxa"/>
            <w:tcBorders>
              <w:top w:val="nil"/>
            </w:tcBorders>
          </w:tcPr>
          <w:p w14:paraId="7A1AB985" w14:textId="77777777" w:rsidR="00E87370" w:rsidRPr="008328CF" w:rsidRDefault="00E87370">
            <w:pPr>
              <w:pStyle w:val="TableParagraph"/>
              <w:ind w:left="0"/>
              <w:rPr>
                <w:rFonts w:ascii="Times New Roman"/>
                <w:sz w:val="20"/>
                <w:highlight w:val="yellow"/>
              </w:rPr>
            </w:pPr>
          </w:p>
        </w:tc>
        <w:tc>
          <w:tcPr>
            <w:tcW w:w="3423" w:type="dxa"/>
            <w:tcBorders>
              <w:top w:val="nil"/>
            </w:tcBorders>
          </w:tcPr>
          <w:p w14:paraId="6E4C1EB9" w14:textId="77777777" w:rsidR="00E87370" w:rsidRPr="008328CF" w:rsidRDefault="00E87370">
            <w:pPr>
              <w:pStyle w:val="TableParagraph"/>
              <w:ind w:left="0"/>
              <w:rPr>
                <w:rFonts w:ascii="Times New Roman"/>
                <w:sz w:val="20"/>
                <w:highlight w:val="yellow"/>
              </w:rPr>
            </w:pPr>
          </w:p>
        </w:tc>
        <w:tc>
          <w:tcPr>
            <w:tcW w:w="3076" w:type="dxa"/>
            <w:tcBorders>
              <w:top w:val="nil"/>
            </w:tcBorders>
          </w:tcPr>
          <w:p w14:paraId="79437F56" w14:textId="77777777" w:rsidR="00E87370" w:rsidRPr="008328CF" w:rsidRDefault="00E87370">
            <w:pPr>
              <w:pStyle w:val="TableParagraph"/>
              <w:ind w:left="0"/>
              <w:rPr>
                <w:rFonts w:ascii="Times New Roman"/>
                <w:sz w:val="20"/>
                <w:highlight w:val="yellow"/>
              </w:rPr>
            </w:pPr>
          </w:p>
        </w:tc>
      </w:tr>
      <w:tr w:rsidR="00E87370" w14:paraId="75738FFD" w14:textId="77777777">
        <w:trPr>
          <w:trHeight w:val="2134"/>
        </w:trPr>
        <w:tc>
          <w:tcPr>
            <w:tcW w:w="3758" w:type="dxa"/>
          </w:tcPr>
          <w:p w14:paraId="173E120F" w14:textId="78C3F730" w:rsidR="00E87370"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Introduce a range of intra-school competitions to run throughout the year.</w:t>
            </w:r>
          </w:p>
        </w:tc>
        <w:tc>
          <w:tcPr>
            <w:tcW w:w="3458" w:type="dxa"/>
          </w:tcPr>
          <w:p w14:paraId="527AFE67" w14:textId="77777777" w:rsidR="008964DE" w:rsidRPr="001B1DEF" w:rsidRDefault="008964DE">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Equipment for;</w:t>
            </w:r>
          </w:p>
          <w:p w14:paraId="1A16873F" w14:textId="268DD163" w:rsidR="00E87370"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Throw tennis competition</w:t>
            </w:r>
            <w:r w:rsidR="008964DE" w:rsidRPr="001B1DEF">
              <w:rPr>
                <w:rFonts w:asciiTheme="minorHAnsi" w:hAnsiTheme="minorHAnsi" w:cstheme="minorHAnsi"/>
                <w:sz w:val="24"/>
                <w:szCs w:val="24"/>
              </w:rPr>
              <w:t xml:space="preserve"> + club</w:t>
            </w:r>
          </w:p>
          <w:p w14:paraId="087AC164" w14:textId="31AC6C6D"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Table tennis competition</w:t>
            </w:r>
            <w:r w:rsidR="008964DE" w:rsidRPr="001B1DEF">
              <w:rPr>
                <w:rFonts w:asciiTheme="minorHAnsi" w:hAnsiTheme="minorHAnsi" w:cstheme="minorHAnsi"/>
                <w:sz w:val="24"/>
                <w:szCs w:val="24"/>
              </w:rPr>
              <w:t xml:space="preserve"> + club</w:t>
            </w:r>
          </w:p>
          <w:p w14:paraId="579967C4" w14:textId="2B2DE65E"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Cross country competition</w:t>
            </w:r>
            <w:r w:rsidR="008964DE" w:rsidRPr="001B1DEF">
              <w:rPr>
                <w:rFonts w:asciiTheme="minorHAnsi" w:hAnsiTheme="minorHAnsi" w:cstheme="minorHAnsi"/>
                <w:sz w:val="24"/>
                <w:szCs w:val="24"/>
              </w:rPr>
              <w:t xml:space="preserve"> + club</w:t>
            </w:r>
          </w:p>
          <w:p w14:paraId="563F2EFB" w14:textId="7C3AF775"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Football competition</w:t>
            </w:r>
            <w:r w:rsidR="008964DE" w:rsidRPr="001B1DEF">
              <w:rPr>
                <w:rFonts w:asciiTheme="minorHAnsi" w:hAnsiTheme="minorHAnsi" w:cstheme="minorHAnsi"/>
                <w:sz w:val="24"/>
                <w:szCs w:val="24"/>
              </w:rPr>
              <w:t xml:space="preserve"> + club</w:t>
            </w:r>
          </w:p>
          <w:p w14:paraId="17D0C6DD" w14:textId="6DA9B04D"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Tag Rugby competition</w:t>
            </w:r>
            <w:r w:rsidR="008964DE" w:rsidRPr="001B1DEF">
              <w:rPr>
                <w:rFonts w:asciiTheme="minorHAnsi" w:hAnsiTheme="minorHAnsi" w:cstheme="minorHAnsi"/>
                <w:sz w:val="24"/>
                <w:szCs w:val="24"/>
              </w:rPr>
              <w:t xml:space="preserve"> + club</w:t>
            </w:r>
          </w:p>
          <w:p w14:paraId="167A9051" w14:textId="0AA3A96C"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Cricket competition</w:t>
            </w:r>
            <w:r w:rsidR="008964DE" w:rsidRPr="001B1DEF">
              <w:rPr>
                <w:rFonts w:asciiTheme="minorHAnsi" w:hAnsiTheme="minorHAnsi" w:cstheme="minorHAnsi"/>
                <w:sz w:val="24"/>
                <w:szCs w:val="24"/>
              </w:rPr>
              <w:t xml:space="preserve"> + club</w:t>
            </w:r>
          </w:p>
          <w:p w14:paraId="5599E7D9" w14:textId="40B766DB"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Netball competition</w:t>
            </w:r>
            <w:r w:rsidR="008964DE" w:rsidRPr="001B1DEF">
              <w:rPr>
                <w:rFonts w:asciiTheme="minorHAnsi" w:hAnsiTheme="minorHAnsi" w:cstheme="minorHAnsi"/>
                <w:sz w:val="24"/>
                <w:szCs w:val="24"/>
              </w:rPr>
              <w:t xml:space="preserve"> + club</w:t>
            </w:r>
          </w:p>
          <w:p w14:paraId="1A7FDB80" w14:textId="77777777" w:rsidR="00C0470A" w:rsidRPr="001B1DEF" w:rsidRDefault="00C0470A">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Athletics competition</w:t>
            </w:r>
            <w:r w:rsidR="008964DE" w:rsidRPr="001B1DEF">
              <w:rPr>
                <w:rFonts w:asciiTheme="minorHAnsi" w:hAnsiTheme="minorHAnsi" w:cstheme="minorHAnsi"/>
                <w:sz w:val="24"/>
                <w:szCs w:val="24"/>
              </w:rPr>
              <w:t xml:space="preserve"> + club</w:t>
            </w:r>
          </w:p>
          <w:p w14:paraId="434793A1" w14:textId="6D6D7073" w:rsidR="007A0506" w:rsidRPr="001B1DEF" w:rsidRDefault="007A0506">
            <w:pPr>
              <w:pStyle w:val="TableParagraph"/>
              <w:ind w:left="0"/>
              <w:rPr>
                <w:rFonts w:asciiTheme="minorHAnsi" w:hAnsiTheme="minorHAnsi" w:cstheme="minorHAnsi"/>
                <w:sz w:val="24"/>
                <w:szCs w:val="24"/>
              </w:rPr>
            </w:pPr>
          </w:p>
        </w:tc>
        <w:tc>
          <w:tcPr>
            <w:tcW w:w="1663" w:type="dxa"/>
          </w:tcPr>
          <w:p w14:paraId="388A1150" w14:textId="79EF53C4" w:rsidR="008964DE" w:rsidRPr="001B1DEF" w:rsidRDefault="008964DE">
            <w:pPr>
              <w:pStyle w:val="TableParagraph"/>
              <w:ind w:left="0"/>
              <w:rPr>
                <w:rFonts w:asciiTheme="minorHAnsi" w:hAnsiTheme="minorHAnsi" w:cstheme="minorHAnsi"/>
                <w:sz w:val="24"/>
                <w:szCs w:val="24"/>
              </w:rPr>
            </w:pPr>
          </w:p>
          <w:p w14:paraId="484203DF" w14:textId="34B280DE" w:rsidR="007A0506" w:rsidRPr="001B1DEF" w:rsidRDefault="007A0506" w:rsidP="007A0506">
            <w:pPr>
              <w:rPr>
                <w:rFonts w:asciiTheme="minorHAnsi" w:hAnsiTheme="minorHAnsi" w:cstheme="minorHAnsi"/>
                <w:sz w:val="24"/>
                <w:szCs w:val="24"/>
              </w:rPr>
            </w:pPr>
            <w:r w:rsidRPr="001B1DEF">
              <w:rPr>
                <w:rFonts w:asciiTheme="minorHAnsi" w:hAnsiTheme="minorHAnsi" w:cstheme="minorHAnsi"/>
                <w:sz w:val="24"/>
                <w:szCs w:val="24"/>
              </w:rPr>
              <w:t xml:space="preserve"> </w:t>
            </w:r>
          </w:p>
          <w:p w14:paraId="521726AE" w14:textId="77777777" w:rsidR="007A0506" w:rsidRPr="001B1DEF" w:rsidRDefault="007A0506" w:rsidP="007A0506">
            <w:pPr>
              <w:rPr>
                <w:rFonts w:asciiTheme="minorHAnsi" w:hAnsiTheme="minorHAnsi" w:cstheme="minorHAnsi"/>
                <w:sz w:val="24"/>
                <w:szCs w:val="24"/>
              </w:rPr>
            </w:pPr>
          </w:p>
          <w:p w14:paraId="25DDA4E9" w14:textId="77777777" w:rsidR="007A0506" w:rsidRPr="001B1DEF" w:rsidRDefault="007A0506" w:rsidP="007A0506">
            <w:pPr>
              <w:rPr>
                <w:rFonts w:asciiTheme="minorHAnsi" w:hAnsiTheme="minorHAnsi" w:cstheme="minorHAnsi"/>
                <w:sz w:val="24"/>
                <w:szCs w:val="24"/>
              </w:rPr>
            </w:pPr>
          </w:p>
          <w:p w14:paraId="4B6C2190" w14:textId="77777777" w:rsidR="007A0506" w:rsidRPr="001B1DEF" w:rsidRDefault="007A0506" w:rsidP="007A0506">
            <w:pPr>
              <w:rPr>
                <w:rFonts w:asciiTheme="minorHAnsi" w:hAnsiTheme="minorHAnsi" w:cstheme="minorHAnsi"/>
                <w:sz w:val="24"/>
                <w:szCs w:val="24"/>
              </w:rPr>
            </w:pPr>
          </w:p>
          <w:p w14:paraId="4030F190" w14:textId="77777777" w:rsidR="007A0506" w:rsidRPr="001B1DEF" w:rsidRDefault="007A0506" w:rsidP="007A0506">
            <w:pPr>
              <w:rPr>
                <w:rFonts w:asciiTheme="minorHAnsi" w:hAnsiTheme="minorHAnsi" w:cstheme="minorHAnsi"/>
                <w:sz w:val="24"/>
                <w:szCs w:val="24"/>
              </w:rPr>
            </w:pPr>
          </w:p>
          <w:p w14:paraId="68432FDC" w14:textId="77777777" w:rsidR="007A0506" w:rsidRPr="001B1DEF" w:rsidRDefault="007A0506" w:rsidP="007A0506">
            <w:pPr>
              <w:rPr>
                <w:rFonts w:asciiTheme="minorHAnsi" w:hAnsiTheme="minorHAnsi" w:cstheme="minorHAnsi"/>
                <w:sz w:val="24"/>
                <w:szCs w:val="24"/>
              </w:rPr>
            </w:pPr>
          </w:p>
          <w:p w14:paraId="4FE8D745" w14:textId="77777777" w:rsidR="007A0506" w:rsidRPr="001B1DEF" w:rsidRDefault="007A0506" w:rsidP="007A0506">
            <w:pPr>
              <w:rPr>
                <w:rFonts w:asciiTheme="minorHAnsi" w:hAnsiTheme="minorHAnsi" w:cstheme="minorHAnsi"/>
                <w:sz w:val="24"/>
                <w:szCs w:val="24"/>
              </w:rPr>
            </w:pPr>
          </w:p>
          <w:p w14:paraId="520524AF" w14:textId="32974B02" w:rsidR="007A0506" w:rsidRPr="001B1DEF" w:rsidRDefault="007A0506" w:rsidP="007A0506">
            <w:pPr>
              <w:rPr>
                <w:rFonts w:asciiTheme="minorHAnsi" w:hAnsiTheme="minorHAnsi" w:cstheme="minorHAnsi"/>
                <w:sz w:val="24"/>
                <w:szCs w:val="24"/>
              </w:rPr>
            </w:pPr>
          </w:p>
          <w:p w14:paraId="71255681" w14:textId="34DAF2A4" w:rsidR="00C0470A" w:rsidRPr="001B1DEF" w:rsidRDefault="007A0506" w:rsidP="007A0506">
            <w:pPr>
              <w:rPr>
                <w:rFonts w:asciiTheme="minorHAnsi" w:hAnsiTheme="minorHAnsi" w:cstheme="minorHAnsi"/>
                <w:sz w:val="24"/>
                <w:szCs w:val="24"/>
              </w:rPr>
            </w:pPr>
            <w:r w:rsidRPr="001B1DEF">
              <w:rPr>
                <w:rFonts w:asciiTheme="minorHAnsi" w:hAnsiTheme="minorHAnsi" w:cstheme="minorHAnsi"/>
                <w:sz w:val="24"/>
                <w:szCs w:val="24"/>
              </w:rPr>
              <w:t>(</w:t>
            </w:r>
            <w:r w:rsidR="001D7E4B" w:rsidRPr="001B1DEF">
              <w:rPr>
                <w:rFonts w:asciiTheme="minorHAnsi" w:hAnsiTheme="minorHAnsi" w:cstheme="minorHAnsi"/>
                <w:sz w:val="24"/>
                <w:szCs w:val="24"/>
              </w:rPr>
              <w:t>1043.54)</w:t>
            </w:r>
          </w:p>
        </w:tc>
        <w:tc>
          <w:tcPr>
            <w:tcW w:w="3423" w:type="dxa"/>
          </w:tcPr>
          <w:p w14:paraId="4B5AF0D4" w14:textId="603A0D3F" w:rsidR="00E87370" w:rsidRPr="001B1DEF" w:rsidRDefault="009B0D53">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 xml:space="preserve">More children active at </w:t>
            </w:r>
            <w:proofErr w:type="spellStart"/>
            <w:r w:rsidRPr="001B1DEF">
              <w:rPr>
                <w:rFonts w:asciiTheme="minorHAnsi" w:hAnsiTheme="minorHAnsi" w:cstheme="minorHAnsi"/>
                <w:sz w:val="24"/>
                <w:szCs w:val="24"/>
              </w:rPr>
              <w:t>breaktimes</w:t>
            </w:r>
            <w:proofErr w:type="spellEnd"/>
            <w:r w:rsidRPr="001B1DEF">
              <w:rPr>
                <w:rFonts w:asciiTheme="minorHAnsi" w:hAnsiTheme="minorHAnsi" w:cstheme="minorHAnsi"/>
                <w:sz w:val="24"/>
                <w:szCs w:val="24"/>
              </w:rPr>
              <w:t xml:space="preserve">, before school and after school. </w:t>
            </w:r>
            <w:r w:rsidR="00E953D7" w:rsidRPr="001B1DEF">
              <w:rPr>
                <w:rFonts w:asciiTheme="minorHAnsi" w:hAnsiTheme="minorHAnsi" w:cstheme="minorHAnsi"/>
                <w:sz w:val="24"/>
                <w:szCs w:val="24"/>
              </w:rPr>
              <w:t xml:space="preserve">Clubs are well resourced and children enjoy using the equipment. </w:t>
            </w:r>
          </w:p>
        </w:tc>
        <w:tc>
          <w:tcPr>
            <w:tcW w:w="3076" w:type="dxa"/>
          </w:tcPr>
          <w:p w14:paraId="7AD5C1AA" w14:textId="629BB52F" w:rsidR="00E87370" w:rsidRPr="001B1DEF" w:rsidRDefault="009B0D53">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Clubs to continue in September 2021.</w:t>
            </w:r>
          </w:p>
        </w:tc>
      </w:tr>
      <w:tr w:rsidR="00ED1F04" w14:paraId="3F5944A4" w14:textId="77777777">
        <w:trPr>
          <w:trHeight w:val="2134"/>
        </w:trPr>
        <w:tc>
          <w:tcPr>
            <w:tcW w:w="3758" w:type="dxa"/>
          </w:tcPr>
          <w:p w14:paraId="6268B2D2" w14:textId="77777777" w:rsidR="00ED1F04" w:rsidRPr="001B1DEF" w:rsidRDefault="00ED1F04">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lastRenderedPageBreak/>
              <w:t>Participate in a range of inter-school competitions</w:t>
            </w:r>
          </w:p>
          <w:p w14:paraId="44F194F3" w14:textId="73DC384C" w:rsidR="00ED1F04" w:rsidRPr="001B1DEF" w:rsidRDefault="00ED1F04">
            <w:pPr>
              <w:pStyle w:val="TableParagraph"/>
              <w:ind w:left="0"/>
              <w:rPr>
                <w:rFonts w:asciiTheme="minorHAnsi" w:hAnsiTheme="minorHAnsi" w:cstheme="minorHAnsi"/>
                <w:sz w:val="24"/>
                <w:szCs w:val="24"/>
              </w:rPr>
            </w:pPr>
          </w:p>
        </w:tc>
        <w:tc>
          <w:tcPr>
            <w:tcW w:w="3458" w:type="dxa"/>
          </w:tcPr>
          <w:p w14:paraId="02EC07BF" w14:textId="74E69F32" w:rsidR="007A0506" w:rsidRPr="001B1DEF" w:rsidRDefault="007A0506">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 xml:space="preserve">Join the Corby, </w:t>
            </w:r>
            <w:proofErr w:type="spellStart"/>
            <w:r w:rsidRPr="001B1DEF">
              <w:rPr>
                <w:rFonts w:asciiTheme="minorHAnsi" w:hAnsiTheme="minorHAnsi" w:cstheme="minorHAnsi"/>
                <w:sz w:val="24"/>
                <w:szCs w:val="24"/>
              </w:rPr>
              <w:t>Oundle</w:t>
            </w:r>
            <w:proofErr w:type="spellEnd"/>
            <w:r w:rsidRPr="001B1DEF">
              <w:rPr>
                <w:rFonts w:asciiTheme="minorHAnsi" w:hAnsiTheme="minorHAnsi" w:cstheme="minorHAnsi"/>
                <w:sz w:val="24"/>
                <w:szCs w:val="24"/>
              </w:rPr>
              <w:t xml:space="preserve"> &amp; </w:t>
            </w:r>
            <w:proofErr w:type="spellStart"/>
            <w:r w:rsidRPr="001B1DEF">
              <w:rPr>
                <w:rFonts w:asciiTheme="minorHAnsi" w:hAnsiTheme="minorHAnsi" w:cstheme="minorHAnsi"/>
                <w:sz w:val="24"/>
                <w:szCs w:val="24"/>
              </w:rPr>
              <w:t>Thrapston</w:t>
            </w:r>
            <w:proofErr w:type="spellEnd"/>
            <w:r w:rsidRPr="001B1DEF">
              <w:rPr>
                <w:rFonts w:asciiTheme="minorHAnsi" w:hAnsiTheme="minorHAnsi" w:cstheme="minorHAnsi"/>
                <w:sz w:val="24"/>
                <w:szCs w:val="24"/>
              </w:rPr>
              <w:t xml:space="preserve"> School Sport Partnership</w:t>
            </w:r>
          </w:p>
          <w:p w14:paraId="4E763D2B" w14:textId="29158C24" w:rsidR="007A0506" w:rsidRPr="001B1DEF" w:rsidRDefault="007A0506" w:rsidP="007A0506">
            <w:pPr>
              <w:rPr>
                <w:rFonts w:asciiTheme="minorHAnsi" w:hAnsiTheme="minorHAnsi" w:cstheme="minorHAnsi"/>
                <w:sz w:val="24"/>
                <w:szCs w:val="24"/>
              </w:rPr>
            </w:pPr>
          </w:p>
          <w:p w14:paraId="3AADFBAC" w14:textId="20329E48" w:rsidR="00ED1F04" w:rsidRPr="001B1DEF" w:rsidRDefault="007A0506" w:rsidP="008B7AFB">
            <w:pPr>
              <w:rPr>
                <w:rFonts w:asciiTheme="minorHAnsi" w:hAnsiTheme="minorHAnsi" w:cstheme="minorHAnsi"/>
                <w:sz w:val="24"/>
                <w:szCs w:val="24"/>
              </w:rPr>
            </w:pPr>
            <w:r w:rsidRPr="001B1DEF">
              <w:rPr>
                <w:rFonts w:asciiTheme="minorHAnsi" w:hAnsiTheme="minorHAnsi" w:cstheme="minorHAnsi"/>
                <w:sz w:val="24"/>
                <w:szCs w:val="24"/>
              </w:rPr>
              <w:t>Cover member of staff to attend inter scho</w:t>
            </w:r>
            <w:r w:rsidR="008B7AFB" w:rsidRPr="001B1DEF">
              <w:rPr>
                <w:rFonts w:asciiTheme="minorHAnsi" w:hAnsiTheme="minorHAnsi" w:cstheme="minorHAnsi"/>
                <w:sz w:val="24"/>
                <w:szCs w:val="24"/>
              </w:rPr>
              <w:t>ol</w:t>
            </w:r>
            <w:r w:rsidRPr="001B1DEF">
              <w:rPr>
                <w:rFonts w:asciiTheme="minorHAnsi" w:hAnsiTheme="minorHAnsi" w:cstheme="minorHAnsi"/>
                <w:sz w:val="24"/>
                <w:szCs w:val="24"/>
              </w:rPr>
              <w:t xml:space="preserve"> competitions.</w:t>
            </w:r>
          </w:p>
        </w:tc>
        <w:tc>
          <w:tcPr>
            <w:tcW w:w="1663" w:type="dxa"/>
          </w:tcPr>
          <w:p w14:paraId="38A8F9D2" w14:textId="6CCF638E" w:rsidR="00ED1F04" w:rsidRPr="001B1DEF" w:rsidRDefault="007A0506">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650</w:t>
            </w:r>
          </w:p>
          <w:p w14:paraId="6B2B3D96" w14:textId="77777777" w:rsidR="007A0506" w:rsidRPr="001B1DEF" w:rsidRDefault="007A0506">
            <w:pPr>
              <w:pStyle w:val="TableParagraph"/>
              <w:ind w:left="0"/>
              <w:rPr>
                <w:rFonts w:asciiTheme="minorHAnsi" w:hAnsiTheme="minorHAnsi" w:cstheme="minorHAnsi"/>
                <w:sz w:val="24"/>
                <w:szCs w:val="24"/>
              </w:rPr>
            </w:pPr>
          </w:p>
          <w:p w14:paraId="33F1D938" w14:textId="605AFE05" w:rsidR="007A0506" w:rsidRPr="001B1DEF" w:rsidRDefault="007A0506">
            <w:pPr>
              <w:pStyle w:val="TableParagraph"/>
              <w:ind w:left="0"/>
              <w:rPr>
                <w:rFonts w:asciiTheme="minorHAnsi" w:hAnsiTheme="minorHAnsi" w:cstheme="minorHAnsi"/>
                <w:sz w:val="24"/>
                <w:szCs w:val="24"/>
              </w:rPr>
            </w:pPr>
          </w:p>
          <w:p w14:paraId="1E186F95" w14:textId="77777777" w:rsidR="001B1DEF" w:rsidRDefault="001B1DEF" w:rsidP="007A0506">
            <w:pPr>
              <w:rPr>
                <w:rFonts w:asciiTheme="minorHAnsi" w:hAnsiTheme="minorHAnsi" w:cstheme="minorHAnsi"/>
                <w:sz w:val="24"/>
                <w:szCs w:val="24"/>
              </w:rPr>
            </w:pPr>
          </w:p>
          <w:p w14:paraId="1DCFF1A4" w14:textId="6B32FCC8" w:rsidR="007A0506" w:rsidRPr="001B1DEF" w:rsidRDefault="007A0506" w:rsidP="007A0506">
            <w:pPr>
              <w:rPr>
                <w:rFonts w:asciiTheme="minorHAnsi" w:hAnsiTheme="minorHAnsi" w:cstheme="minorHAnsi"/>
                <w:sz w:val="24"/>
                <w:szCs w:val="24"/>
              </w:rPr>
            </w:pPr>
            <w:r w:rsidRPr="001B1DEF">
              <w:rPr>
                <w:rFonts w:asciiTheme="minorHAnsi" w:hAnsiTheme="minorHAnsi" w:cstheme="minorHAnsi"/>
                <w:sz w:val="24"/>
                <w:szCs w:val="24"/>
              </w:rPr>
              <w:t>500</w:t>
            </w:r>
          </w:p>
          <w:p w14:paraId="0CB47BBC" w14:textId="77777777" w:rsidR="007A0506" w:rsidRPr="001B1DEF" w:rsidRDefault="007A0506" w:rsidP="007A0506">
            <w:pPr>
              <w:rPr>
                <w:rFonts w:asciiTheme="minorHAnsi" w:hAnsiTheme="minorHAnsi" w:cstheme="minorHAnsi"/>
                <w:sz w:val="24"/>
                <w:szCs w:val="24"/>
              </w:rPr>
            </w:pPr>
          </w:p>
          <w:p w14:paraId="2B1C1D15" w14:textId="02FB9C90" w:rsidR="007A0506" w:rsidRPr="001B1DEF" w:rsidRDefault="007A0506" w:rsidP="007A0506">
            <w:pPr>
              <w:rPr>
                <w:rFonts w:asciiTheme="minorHAnsi" w:hAnsiTheme="minorHAnsi" w:cstheme="minorHAnsi"/>
                <w:sz w:val="24"/>
                <w:szCs w:val="24"/>
              </w:rPr>
            </w:pPr>
          </w:p>
          <w:p w14:paraId="09B1FBCF" w14:textId="65BD4018" w:rsidR="00ED1F04" w:rsidRPr="001B1DEF" w:rsidRDefault="007A0506" w:rsidP="007A0506">
            <w:pPr>
              <w:rPr>
                <w:rFonts w:asciiTheme="minorHAnsi" w:hAnsiTheme="minorHAnsi" w:cstheme="minorHAnsi"/>
                <w:sz w:val="24"/>
                <w:szCs w:val="24"/>
              </w:rPr>
            </w:pPr>
            <w:r w:rsidRPr="001B1DEF">
              <w:rPr>
                <w:rFonts w:asciiTheme="minorHAnsi" w:hAnsiTheme="minorHAnsi" w:cstheme="minorHAnsi"/>
                <w:sz w:val="24"/>
                <w:szCs w:val="24"/>
              </w:rPr>
              <w:t>(1150)</w:t>
            </w:r>
          </w:p>
        </w:tc>
        <w:tc>
          <w:tcPr>
            <w:tcW w:w="3423" w:type="dxa"/>
          </w:tcPr>
          <w:p w14:paraId="602700FA" w14:textId="1BD7D8C6" w:rsidR="00ED1F04" w:rsidRPr="001B1DEF" w:rsidRDefault="00E953D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In</w:t>
            </w:r>
            <w:r w:rsidR="001B1DEF">
              <w:rPr>
                <w:rFonts w:asciiTheme="minorHAnsi" w:hAnsiTheme="minorHAnsi" w:cstheme="minorHAnsi"/>
                <w:sz w:val="24"/>
                <w:szCs w:val="24"/>
              </w:rPr>
              <w:t>creased opportunities for inter-</w:t>
            </w:r>
            <w:r w:rsidRPr="001B1DEF">
              <w:rPr>
                <w:rFonts w:asciiTheme="minorHAnsi" w:hAnsiTheme="minorHAnsi" w:cstheme="minorHAnsi"/>
                <w:sz w:val="24"/>
                <w:szCs w:val="24"/>
              </w:rPr>
              <w:t>school competitions a</w:t>
            </w:r>
            <w:r w:rsidR="001B1DEF">
              <w:rPr>
                <w:rFonts w:asciiTheme="minorHAnsi" w:hAnsiTheme="minorHAnsi" w:cstheme="minorHAnsi"/>
                <w:sz w:val="24"/>
                <w:szCs w:val="24"/>
              </w:rPr>
              <w:t>nd support in delivery of intra-</w:t>
            </w:r>
            <w:r w:rsidRPr="001B1DEF">
              <w:rPr>
                <w:rFonts w:asciiTheme="minorHAnsi" w:hAnsiTheme="minorHAnsi" w:cstheme="minorHAnsi"/>
                <w:sz w:val="24"/>
                <w:szCs w:val="24"/>
              </w:rPr>
              <w:t>school competitions.</w:t>
            </w:r>
          </w:p>
        </w:tc>
        <w:tc>
          <w:tcPr>
            <w:tcW w:w="3076" w:type="dxa"/>
          </w:tcPr>
          <w:p w14:paraId="535D5A2D" w14:textId="4EDF30C4" w:rsidR="00ED1F04" w:rsidRPr="001B1DEF" w:rsidRDefault="00E953D7">
            <w:pPr>
              <w:pStyle w:val="TableParagraph"/>
              <w:ind w:left="0"/>
              <w:rPr>
                <w:rFonts w:asciiTheme="minorHAnsi" w:hAnsiTheme="minorHAnsi" w:cstheme="minorHAnsi"/>
                <w:sz w:val="24"/>
                <w:szCs w:val="24"/>
              </w:rPr>
            </w:pPr>
            <w:r w:rsidRPr="001B1DEF">
              <w:rPr>
                <w:rFonts w:asciiTheme="minorHAnsi" w:hAnsiTheme="minorHAnsi" w:cstheme="minorHAnsi"/>
                <w:sz w:val="24"/>
                <w:szCs w:val="24"/>
              </w:rPr>
              <w:t>Continue to be a member next year.</w:t>
            </w:r>
          </w:p>
        </w:tc>
      </w:tr>
    </w:tbl>
    <w:p w14:paraId="6D67D937" w14:textId="77777777" w:rsidR="00E87370" w:rsidRDefault="00E87370">
      <w:pPr>
        <w:pStyle w:val="BodyText"/>
        <w:rPr>
          <w:sz w:val="20"/>
        </w:rPr>
      </w:pPr>
    </w:p>
    <w:p w14:paraId="4404FA02"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7BA33461" w14:textId="77777777">
        <w:trPr>
          <w:trHeight w:val="463"/>
        </w:trPr>
        <w:tc>
          <w:tcPr>
            <w:tcW w:w="7660" w:type="dxa"/>
            <w:gridSpan w:val="2"/>
          </w:tcPr>
          <w:p w14:paraId="0DF7EF47" w14:textId="77777777" w:rsidR="00E87370" w:rsidRDefault="00631FE3">
            <w:pPr>
              <w:pStyle w:val="TableParagraph"/>
              <w:spacing w:before="21"/>
              <w:rPr>
                <w:sz w:val="24"/>
              </w:rPr>
            </w:pPr>
            <w:r>
              <w:rPr>
                <w:color w:val="231F20"/>
                <w:sz w:val="24"/>
              </w:rPr>
              <w:t>Signed off by</w:t>
            </w:r>
          </w:p>
        </w:tc>
      </w:tr>
      <w:tr w:rsidR="00E87370" w14:paraId="09832232" w14:textId="77777777">
        <w:trPr>
          <w:trHeight w:val="452"/>
        </w:trPr>
        <w:tc>
          <w:tcPr>
            <w:tcW w:w="1708" w:type="dxa"/>
          </w:tcPr>
          <w:p w14:paraId="3F1D7948" w14:textId="77777777" w:rsidR="00E87370" w:rsidRDefault="00631FE3">
            <w:pPr>
              <w:pStyle w:val="TableParagraph"/>
              <w:spacing w:before="21"/>
              <w:rPr>
                <w:sz w:val="24"/>
              </w:rPr>
            </w:pPr>
            <w:r>
              <w:rPr>
                <w:color w:val="231F20"/>
                <w:sz w:val="24"/>
              </w:rPr>
              <w:t>Head Teacher:</w:t>
            </w:r>
          </w:p>
        </w:tc>
        <w:tc>
          <w:tcPr>
            <w:tcW w:w="5952" w:type="dxa"/>
          </w:tcPr>
          <w:p w14:paraId="0BBE3798" w14:textId="77777777" w:rsidR="00E87370" w:rsidRDefault="001B1DEF">
            <w:pPr>
              <w:pStyle w:val="TableParagraph"/>
              <w:ind w:left="0"/>
              <w:rPr>
                <w:rFonts w:asciiTheme="minorHAnsi" w:hAnsiTheme="minorHAnsi" w:cstheme="minorHAnsi"/>
                <w:sz w:val="24"/>
              </w:rPr>
            </w:pPr>
            <w:r w:rsidRPr="001B1DEF">
              <w:rPr>
                <w:rFonts w:asciiTheme="minorHAnsi" w:hAnsiTheme="minorHAnsi" w:cstheme="minorHAnsi"/>
                <w:sz w:val="24"/>
              </w:rPr>
              <w:t>Glyn Rushton</w:t>
            </w:r>
          </w:p>
          <w:p w14:paraId="68C2855D" w14:textId="27470F52" w:rsidR="002427F5" w:rsidRPr="001B1DEF" w:rsidRDefault="002427F5">
            <w:pPr>
              <w:pStyle w:val="TableParagraph"/>
              <w:ind w:left="0"/>
              <w:rPr>
                <w:rFonts w:asciiTheme="minorHAnsi" w:hAnsiTheme="minorHAnsi" w:cstheme="minorHAnsi"/>
                <w:sz w:val="24"/>
              </w:rPr>
            </w:pPr>
            <w:r>
              <w:rPr>
                <w:rFonts w:asciiTheme="minorHAnsi" w:hAnsiTheme="minorHAnsi" w:cstheme="minorHAnsi"/>
                <w:sz w:val="24"/>
              </w:rPr>
              <w:t>Kim Kemp (June 2021)</w:t>
            </w:r>
          </w:p>
        </w:tc>
      </w:tr>
      <w:tr w:rsidR="00E87370" w14:paraId="31856535" w14:textId="77777777">
        <w:trPr>
          <w:trHeight w:val="432"/>
        </w:trPr>
        <w:tc>
          <w:tcPr>
            <w:tcW w:w="1708" w:type="dxa"/>
          </w:tcPr>
          <w:p w14:paraId="06C390BD" w14:textId="77777777" w:rsidR="00E87370" w:rsidRDefault="00631FE3">
            <w:pPr>
              <w:pStyle w:val="TableParagraph"/>
              <w:spacing w:before="21"/>
              <w:rPr>
                <w:sz w:val="24"/>
              </w:rPr>
            </w:pPr>
            <w:r>
              <w:rPr>
                <w:color w:val="231F20"/>
                <w:sz w:val="24"/>
              </w:rPr>
              <w:t>Date:</w:t>
            </w:r>
          </w:p>
        </w:tc>
        <w:tc>
          <w:tcPr>
            <w:tcW w:w="5952" w:type="dxa"/>
          </w:tcPr>
          <w:p w14:paraId="17945B75" w14:textId="4CA1D9FA" w:rsidR="00E87370" w:rsidRPr="00510637" w:rsidRDefault="00510637">
            <w:pPr>
              <w:pStyle w:val="TableParagraph"/>
              <w:ind w:left="0"/>
              <w:rPr>
                <w:rFonts w:asciiTheme="minorHAnsi" w:hAnsiTheme="minorHAnsi" w:cstheme="minorHAnsi"/>
                <w:sz w:val="24"/>
              </w:rPr>
            </w:pPr>
            <w:r w:rsidRPr="00510637">
              <w:rPr>
                <w:rFonts w:asciiTheme="minorHAnsi" w:hAnsiTheme="minorHAnsi" w:cstheme="minorHAnsi"/>
                <w:sz w:val="24"/>
              </w:rPr>
              <w:t>September 2020</w:t>
            </w:r>
          </w:p>
        </w:tc>
      </w:tr>
      <w:tr w:rsidR="00E87370" w14:paraId="0392717A" w14:textId="77777777">
        <w:trPr>
          <w:trHeight w:val="461"/>
        </w:trPr>
        <w:tc>
          <w:tcPr>
            <w:tcW w:w="1708" w:type="dxa"/>
          </w:tcPr>
          <w:p w14:paraId="65886397" w14:textId="77777777" w:rsidR="00E87370" w:rsidRDefault="00631FE3">
            <w:pPr>
              <w:pStyle w:val="TableParagraph"/>
              <w:spacing w:before="21"/>
              <w:rPr>
                <w:sz w:val="24"/>
              </w:rPr>
            </w:pPr>
            <w:r>
              <w:rPr>
                <w:color w:val="231F20"/>
                <w:sz w:val="24"/>
              </w:rPr>
              <w:t>Subject Leader:</w:t>
            </w:r>
          </w:p>
        </w:tc>
        <w:tc>
          <w:tcPr>
            <w:tcW w:w="5952" w:type="dxa"/>
          </w:tcPr>
          <w:p w14:paraId="3C6180AE" w14:textId="11943E9E" w:rsidR="00E87370" w:rsidRPr="001B1DEF" w:rsidRDefault="009A1213">
            <w:pPr>
              <w:pStyle w:val="TableParagraph"/>
              <w:ind w:left="0"/>
              <w:rPr>
                <w:rFonts w:asciiTheme="minorHAnsi" w:hAnsiTheme="minorHAnsi" w:cstheme="minorHAnsi"/>
                <w:sz w:val="24"/>
              </w:rPr>
            </w:pPr>
            <w:r w:rsidRPr="001B1DEF">
              <w:rPr>
                <w:rFonts w:asciiTheme="minorHAnsi" w:hAnsiTheme="minorHAnsi" w:cstheme="minorHAnsi"/>
                <w:sz w:val="24"/>
              </w:rPr>
              <w:t>John Fursdon</w:t>
            </w:r>
            <w:r w:rsidR="002A263D" w:rsidRPr="001B1DEF">
              <w:rPr>
                <w:rFonts w:asciiTheme="minorHAnsi" w:hAnsiTheme="minorHAnsi" w:cstheme="minorHAnsi"/>
                <w:sz w:val="24"/>
              </w:rPr>
              <w:t xml:space="preserve"> &amp; Jonathan Palmer</w:t>
            </w:r>
          </w:p>
        </w:tc>
      </w:tr>
      <w:tr w:rsidR="00E87370" w14:paraId="0D8900D2" w14:textId="77777777">
        <w:trPr>
          <w:trHeight w:val="451"/>
        </w:trPr>
        <w:tc>
          <w:tcPr>
            <w:tcW w:w="1708" w:type="dxa"/>
          </w:tcPr>
          <w:p w14:paraId="2417F5C4" w14:textId="77777777" w:rsidR="00E87370" w:rsidRDefault="00631FE3">
            <w:pPr>
              <w:pStyle w:val="TableParagraph"/>
              <w:spacing w:before="21"/>
              <w:rPr>
                <w:sz w:val="24"/>
              </w:rPr>
            </w:pPr>
            <w:r>
              <w:rPr>
                <w:color w:val="231F20"/>
                <w:sz w:val="24"/>
              </w:rPr>
              <w:t>Date:</w:t>
            </w:r>
          </w:p>
        </w:tc>
        <w:tc>
          <w:tcPr>
            <w:tcW w:w="5952" w:type="dxa"/>
          </w:tcPr>
          <w:p w14:paraId="463C2CA1" w14:textId="5601B282" w:rsidR="00E87370" w:rsidRPr="001B1DEF" w:rsidRDefault="009A1213">
            <w:pPr>
              <w:pStyle w:val="TableParagraph"/>
              <w:ind w:left="0"/>
              <w:rPr>
                <w:rFonts w:asciiTheme="minorHAnsi" w:hAnsiTheme="minorHAnsi" w:cstheme="minorHAnsi"/>
                <w:sz w:val="24"/>
              </w:rPr>
            </w:pPr>
            <w:r w:rsidRPr="001B1DEF">
              <w:rPr>
                <w:rFonts w:asciiTheme="minorHAnsi" w:hAnsiTheme="minorHAnsi" w:cstheme="minorHAnsi"/>
                <w:sz w:val="24"/>
              </w:rPr>
              <w:t>September 2020</w:t>
            </w:r>
          </w:p>
        </w:tc>
      </w:tr>
      <w:tr w:rsidR="00E87370" w14:paraId="5F4387A0" w14:textId="77777777">
        <w:trPr>
          <w:trHeight w:val="451"/>
        </w:trPr>
        <w:tc>
          <w:tcPr>
            <w:tcW w:w="1708" w:type="dxa"/>
          </w:tcPr>
          <w:p w14:paraId="5BF13415" w14:textId="77777777" w:rsidR="00E87370" w:rsidRDefault="00631FE3">
            <w:pPr>
              <w:pStyle w:val="TableParagraph"/>
              <w:spacing w:before="21"/>
              <w:rPr>
                <w:sz w:val="24"/>
              </w:rPr>
            </w:pPr>
            <w:r>
              <w:rPr>
                <w:color w:val="231F20"/>
                <w:sz w:val="24"/>
              </w:rPr>
              <w:t>Governor:</w:t>
            </w:r>
          </w:p>
        </w:tc>
        <w:tc>
          <w:tcPr>
            <w:tcW w:w="5952" w:type="dxa"/>
          </w:tcPr>
          <w:p w14:paraId="4F67E185" w14:textId="1237FE6B" w:rsidR="00E87370" w:rsidRPr="00F96E67" w:rsidRDefault="00F96E67">
            <w:pPr>
              <w:pStyle w:val="TableParagraph"/>
              <w:ind w:left="0"/>
              <w:rPr>
                <w:rFonts w:asciiTheme="minorHAnsi" w:hAnsiTheme="minorHAnsi" w:cstheme="minorHAnsi"/>
                <w:sz w:val="24"/>
              </w:rPr>
            </w:pPr>
            <w:r w:rsidRPr="00F96E67">
              <w:rPr>
                <w:rFonts w:asciiTheme="minorHAnsi" w:hAnsiTheme="minorHAnsi" w:cstheme="minorHAnsi"/>
                <w:sz w:val="24"/>
              </w:rPr>
              <w:t>Laura Shaw</w:t>
            </w:r>
          </w:p>
        </w:tc>
      </w:tr>
      <w:tr w:rsidR="00E87370" w14:paraId="7F546C12" w14:textId="77777777">
        <w:trPr>
          <w:trHeight w:val="451"/>
        </w:trPr>
        <w:tc>
          <w:tcPr>
            <w:tcW w:w="1708" w:type="dxa"/>
          </w:tcPr>
          <w:p w14:paraId="3CB6FCF0" w14:textId="77777777" w:rsidR="00E87370" w:rsidRDefault="00631FE3">
            <w:pPr>
              <w:pStyle w:val="TableParagraph"/>
              <w:spacing w:before="21"/>
              <w:rPr>
                <w:sz w:val="24"/>
              </w:rPr>
            </w:pPr>
            <w:r>
              <w:rPr>
                <w:color w:val="231F20"/>
                <w:sz w:val="24"/>
              </w:rPr>
              <w:t>Date:</w:t>
            </w:r>
          </w:p>
        </w:tc>
        <w:tc>
          <w:tcPr>
            <w:tcW w:w="5952" w:type="dxa"/>
          </w:tcPr>
          <w:p w14:paraId="531247AC" w14:textId="0EB726E0" w:rsidR="00E87370" w:rsidRPr="00F96E67" w:rsidRDefault="00F96E67">
            <w:pPr>
              <w:pStyle w:val="TableParagraph"/>
              <w:ind w:left="0"/>
              <w:rPr>
                <w:rFonts w:asciiTheme="minorHAnsi" w:hAnsiTheme="minorHAnsi" w:cstheme="minorHAnsi"/>
                <w:sz w:val="24"/>
              </w:rPr>
            </w:pPr>
            <w:r>
              <w:rPr>
                <w:rFonts w:asciiTheme="minorHAnsi" w:hAnsiTheme="minorHAnsi" w:cstheme="minorHAnsi"/>
                <w:sz w:val="24"/>
              </w:rPr>
              <w:t>September 2020</w:t>
            </w:r>
          </w:p>
        </w:tc>
      </w:tr>
    </w:tbl>
    <w:p w14:paraId="64C2DF87" w14:textId="77777777" w:rsidR="00631FE3" w:rsidRDefault="00631FE3"/>
    <w:sectPr w:rsidR="00631FE3">
      <w:headerReference w:type="default" r:id="rId16"/>
      <w:footerReference w:type="default" r:id="rId1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1DDFA" w14:textId="77777777" w:rsidR="008D6BC3" w:rsidRDefault="008D6BC3">
      <w:r>
        <w:separator/>
      </w:r>
    </w:p>
  </w:endnote>
  <w:endnote w:type="continuationSeparator" w:id="0">
    <w:p w14:paraId="5D92E161" w14:textId="77777777" w:rsidR="008D6BC3" w:rsidRDefault="008D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04CA" w14:textId="2E766D0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E85DE1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9EF7A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1503FDA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423A23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00F8" w14:textId="5E9803F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9FAAE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CBB2A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35AC99B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31154B3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3038" w14:textId="78487F1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E66DC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74A690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52B9C75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7586052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16C6" w14:textId="0D44BD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9CE71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BBE3F2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31FFF2E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4BE50A5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69E37" w14:textId="77777777" w:rsidR="008D6BC3" w:rsidRDefault="008D6BC3">
      <w:r>
        <w:separator/>
      </w:r>
    </w:p>
  </w:footnote>
  <w:footnote w:type="continuationSeparator" w:id="0">
    <w:p w14:paraId="31F1F779" w14:textId="77777777" w:rsidR="008D6BC3" w:rsidRDefault="008D6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AB45" w14:textId="6D8F9A6F" w:rsidR="00631FE3" w:rsidRDefault="0037185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3A006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FA43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F21B"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C722"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EB9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42EA0"/>
    <w:rsid w:val="000D698A"/>
    <w:rsid w:val="001B1DEF"/>
    <w:rsid w:val="001D7E4B"/>
    <w:rsid w:val="002427F5"/>
    <w:rsid w:val="00295F55"/>
    <w:rsid w:val="002A263D"/>
    <w:rsid w:val="002E18B0"/>
    <w:rsid w:val="002F21E8"/>
    <w:rsid w:val="0037185E"/>
    <w:rsid w:val="00374A77"/>
    <w:rsid w:val="00400403"/>
    <w:rsid w:val="00510637"/>
    <w:rsid w:val="00511729"/>
    <w:rsid w:val="005E5249"/>
    <w:rsid w:val="005E6E47"/>
    <w:rsid w:val="00631FE3"/>
    <w:rsid w:val="00665A97"/>
    <w:rsid w:val="00712573"/>
    <w:rsid w:val="007A0506"/>
    <w:rsid w:val="008328CF"/>
    <w:rsid w:val="008964DE"/>
    <w:rsid w:val="008B7AFB"/>
    <w:rsid w:val="008D5BB8"/>
    <w:rsid w:val="008D6BC3"/>
    <w:rsid w:val="00906A36"/>
    <w:rsid w:val="00986597"/>
    <w:rsid w:val="009A1213"/>
    <w:rsid w:val="009B0D53"/>
    <w:rsid w:val="009E1010"/>
    <w:rsid w:val="00A068DD"/>
    <w:rsid w:val="00A40FF9"/>
    <w:rsid w:val="00C0470A"/>
    <w:rsid w:val="00C71C66"/>
    <w:rsid w:val="00C82BD1"/>
    <w:rsid w:val="00D637C7"/>
    <w:rsid w:val="00D92709"/>
    <w:rsid w:val="00E87370"/>
    <w:rsid w:val="00E953D7"/>
    <w:rsid w:val="00ED1F04"/>
    <w:rsid w:val="00F44018"/>
    <w:rsid w:val="00F9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85E5F41"/>
  <w15:docId w15:val="{B4B8FF09-4E91-4F5B-88F8-C8F3E891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08574">
      <w:bodyDiv w:val="1"/>
      <w:marLeft w:val="0"/>
      <w:marRight w:val="0"/>
      <w:marTop w:val="0"/>
      <w:marBottom w:val="0"/>
      <w:divBdr>
        <w:top w:val="none" w:sz="0" w:space="0" w:color="auto"/>
        <w:left w:val="none" w:sz="0" w:space="0" w:color="auto"/>
        <w:bottom w:val="none" w:sz="0" w:space="0" w:color="auto"/>
        <w:right w:val="none" w:sz="0" w:space="0" w:color="auto"/>
      </w:divBdr>
      <w:divsChild>
        <w:div w:id="1116213648">
          <w:marLeft w:val="0"/>
          <w:marRight w:val="0"/>
          <w:marTop w:val="0"/>
          <w:marBottom w:val="10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9</Pages>
  <Words>1825</Words>
  <Characters>10405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Thornton-Bousfield</dc:creator>
  <cp:lastModifiedBy>Julie Medhurst</cp:lastModifiedBy>
  <cp:revision>4</cp:revision>
  <cp:lastPrinted>2021-06-25T08:35:00Z</cp:lastPrinted>
  <dcterms:created xsi:type="dcterms:W3CDTF">2022-01-23T16:45:00Z</dcterms:created>
  <dcterms:modified xsi:type="dcterms:W3CDTF">2022-02-02T10:22:00Z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